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Form</w:t>
      </w:r>
      <w:r>
        <w:rPr>
          <w:rtl w:val="0"/>
          <w:lang w:val="en-US"/>
        </w:rPr>
        <w:t xml:space="preserve"> in Pop Music</w:t>
      </w:r>
    </w:p>
    <w:p>
      <w:pPr>
        <w:pStyle w:val="Body"/>
        <w:spacing w:before="32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Name: _________________________________________________________</w:t>
      </w:r>
    </w:p>
    <w:p>
      <w:pPr>
        <w:pStyle w:val="Body"/>
        <w:bidi w:val="0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2414544</wp:posOffset>
                </wp:positionH>
                <wp:positionV relativeFrom="line">
                  <wp:posOffset>263149</wp:posOffset>
                </wp:positionV>
                <wp:extent cx="1524001" cy="1620323"/>
                <wp:effectExtent l="0" t="0" r="0" b="0"/>
                <wp:wrapTopAndBottom distT="152400" distB="152400"/>
                <wp:docPr id="107374182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1" cy="1620323"/>
                          <a:chOff x="0" y="0"/>
                          <a:chExt cx="1524000" cy="1620322"/>
                        </a:xfrm>
                      </wpg:grpSpPr>
                      <pic:pic xmlns:pic="http://schemas.openxmlformats.org/drawingml/2006/picture">
                        <pic:nvPicPr>
                          <pic:cNvPr id="1073741827" name="Screen Shot 2023-01-14 at 3.06.04 PM.png" descr="Screen Shot 2023-01-14 at 3.06.04 PM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744" y="0"/>
                            <a:ext cx="1114512" cy="108781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Caption"/>
                        <wps:cNvSpPr/>
                        <wps:spPr>
                          <a:xfrm>
                            <a:off x="0" y="1189416"/>
                            <a:ext cx="1524001" cy="430907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Object Caption"/>
                                <w:jc w:val="center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Download worksheet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90.1pt;margin-top:20.7pt;width:120.0pt;height:127.6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1524000,1620323">
                <w10:wrap type="topAndBottom" side="bothSides" anchorx="margin"/>
                <v:shape id="_x0000_s1027" type="#_x0000_t75" style="position:absolute;left:204744;top:0;width:1114511;height:1087816;">
                  <v:imagedata r:id="rId4" o:title="Screen Shot 2023-01-14 at 3.06.04 PM.png"/>
                </v:shape>
                <v:roundrect id="_x0000_s1028" style="position:absolute;left:0;top:1189416;width:1524000;height:430906;" adj="0">
                  <v:fill color="#000000" opacity="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Object Caption"/>
                          <w:jc w:val="center"/>
                        </w:pPr>
                        <w:r>
                          <w:rPr>
                            <w:rtl w:val="0"/>
                            <w:lang w:val="en-US"/>
                          </w:rPr>
                          <w:t>Download worksheet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pStyle w:val="Body"/>
        <w:bidi w:val="0"/>
      </w:pPr>
      <w:r>
        <w:rPr>
          <w:rtl w:val="0"/>
          <w:lang w:val="en-US"/>
        </w:rPr>
        <w:t xml:space="preserve">This assignment asks you to create formal diagrams for two songs: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Levitating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by Dua Lipa (2020) and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Terrified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by Childish Gambino (2016). </w:t>
      </w:r>
    </w:p>
    <w:p>
      <w:pPr>
        <w:pStyle w:val="Heading"/>
        <w:rPr>
          <w:rFonts w:ascii="FreeSans" w:cs="FreeSans" w:hAnsi="FreeSans" w:eastAsia="FreeSans"/>
        </w:rPr>
      </w:pPr>
      <w:r>
        <w:rPr>
          <w:rFonts w:ascii="FreeSans" w:hAnsi="FreeSans"/>
          <w:rtl w:val="0"/>
          <w:lang w:val="en-US"/>
        </w:rPr>
        <w:t>Setup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 xml:space="preserve">Use the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"https://www.brianedwardjarvis.com/MusicTheoryWebApps/BriFormer/briformer.html"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BriFormer</w:t>
      </w:r>
      <w:r>
        <w:rPr/>
        <w:fldChar w:fldCharType="end" w:fldLock="0"/>
      </w:r>
      <w:r>
        <w:rPr>
          <w:rtl w:val="0"/>
          <w:lang w:val="en-US"/>
        </w:rPr>
        <w:t xml:space="preserve"> web app to create a formal diagram.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 xml:space="preserve">Click </w:t>
      </w:r>
      <w:r>
        <w:rPr>
          <w:rtl w:val="1"/>
          <w:lang w:val="ar-SA" w:bidi="ar-SA"/>
        </w:rPr>
        <w:t>“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"https://www.brianedwardjarvis.com/MusicTheoryWebApps/BriFormer/briformer_editor.html?activity_type=new_from_youtube_link"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Create a new BriForm using a YouTube link</w:t>
      </w:r>
      <w:r>
        <w:rPr/>
        <w:fldChar w:fldCharType="end" w:fldLock="0"/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>Enter the YouTube link for the official video</w:t>
      </w:r>
      <w:r>
        <w:rPr>
          <w:rtl w:val="0"/>
          <w:lang w:val="en-US"/>
        </w:rPr>
        <w:t>s</w:t>
      </w:r>
      <w:r>
        <w:rPr>
          <w:rtl w:val="0"/>
        </w:rPr>
        <w:t>:</w:t>
      </w:r>
    </w:p>
    <w:p>
      <w:pPr>
        <w:pStyle w:val="Body"/>
        <w:numPr>
          <w:ilvl w:val="1"/>
          <w:numId w:val="1"/>
        </w:numPr>
        <w:bidi w:val="0"/>
      </w:pPr>
      <w:r>
        <w:rPr>
          <w:rtl w:val="0"/>
          <w:lang w:val="en-US"/>
        </w:rPr>
        <w:t>“</w:t>
      </w:r>
      <w:r>
        <w:rPr>
          <w:rtl w:val="0"/>
          <w:lang w:val="en-US"/>
        </w:rPr>
        <w:t>Levitating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"https://www.youtube.com/watch?v=WHuBW3qKm9g"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https://www.youtube.com/watch?v=WHuBW3qKm9g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p>
      <w:pPr>
        <w:pStyle w:val="Body"/>
        <w:numPr>
          <w:ilvl w:val="1"/>
          <w:numId w:val="1"/>
        </w:numPr>
        <w:bidi w:val="0"/>
      </w:pPr>
      <w:r>
        <w:rPr>
          <w:rtl w:val="0"/>
          <w:lang w:val="en-US"/>
        </w:rPr>
        <w:t>“</w:t>
      </w:r>
      <w:r>
        <w:rPr>
          <w:rtl w:val="0"/>
          <w:lang w:val="en-US"/>
        </w:rPr>
        <w:t>Terrified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"https://www.youtube.com/watch?v=ZIEgfEIdEag"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https://www.youtube.com/watch?v=ZIEgfEIdEag</w:t>
      </w:r>
      <w:r>
        <w:rPr/>
        <w:fldChar w:fldCharType="end" w:fldLock="0"/>
      </w:r>
    </w:p>
    <w:p>
      <w:pPr>
        <w:pStyle w:val="Heading"/>
        <w:rPr>
          <w:rFonts w:ascii="FreeSans" w:cs="FreeSans" w:hAnsi="FreeSans" w:eastAsia="FreeSans"/>
        </w:rPr>
      </w:pPr>
      <w:r>
        <w:rPr>
          <w:rFonts w:ascii="FreeSans" w:hAnsi="FreeSans"/>
          <w:rtl w:val="0"/>
          <w:lang w:val="en-US"/>
        </w:rPr>
        <w:t>Analysis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Use different arches to signify different sections.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Color-code your sections: all verses should be Color A, choruses Color B, etc.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Add labels for your formal sections. You may want to use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"https://viva.pressbooks.pub/openmusictheory/chapter/verse-chorus-form/#sections-within-verse-chorus-form"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 xml:space="preserve">the abbreviations listed </w:t>
      </w:r>
      <w:r>
        <w:rPr>
          <w:rStyle w:val="Hyperlink.0"/>
          <w:rtl w:val="0"/>
          <w:lang w:val="en-US"/>
        </w:rPr>
        <w:t>after each section name in the Verse-Chorus chapter</w:t>
      </w:r>
      <w:r>
        <w:rPr/>
        <w:fldChar w:fldCharType="end" w:fldLock="0"/>
      </w:r>
      <w:r>
        <w:rPr>
          <w:rtl w:val="0"/>
        </w:rPr>
        <w:t>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FreeSerif">
    <w:charset w:val="00"/>
    <w:family w:val="roman"/>
    <w:pitch w:val="default"/>
  </w:font>
  <w:font w:name="Free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spacing w:after="240" w:line="360" w:lineRule="atLeast"/>
      <w:ind w:left="0" w:right="0" w:firstLine="0"/>
      <w:jc w:val="left"/>
      <w:rPr>
        <w:rtl w:val="0"/>
      </w:rPr>
    </w:pPr>
    <w:r>
      <w:rPr>
        <w:rFonts w:ascii="FreeSerif" w:cs="FreeSerif" w:hAnsi="FreeSerif" w:eastAsia="FreeSerif"/>
        <w:rtl w:val="0"/>
      </w:rPr>
      <w:tab/>
    </w:r>
    <w:r>
      <w:rPr>
        <w:rFonts w:ascii="FreeSerif" w:hAnsi="FreeSerif"/>
        <w:rtl w:val="0"/>
        <w:lang w:val="en-US"/>
      </w:rPr>
      <w:t>Megan Lavengood</w:t>
    </w:r>
    <w:r>
      <w:rPr>
        <w:rFonts w:ascii="FreeSerif" w:hAnsi="FreeSerif"/>
        <w:rtl w:val="0"/>
      </w:rPr>
      <w:t xml:space="preserve">. </w:t>
    </w:r>
    <w:r>
      <w:rPr>
        <w:rFonts w:ascii="FreeSerif" w:hAnsi="FreeSerif" w:hint="default"/>
        <w:rtl w:val="0"/>
        <w:lang w:val="de-DE"/>
      </w:rPr>
      <w:t xml:space="preserve">© </w:t>
    </w:r>
    <w:r>
      <w:rPr>
        <w:rFonts w:ascii="FreeSerif" w:hAnsi="FreeSerif"/>
        <w:rtl w:val="0"/>
        <w:lang w:val="en-US"/>
      </w:rPr>
      <w:t>2023</w:t>
    </w:r>
    <w:r>
      <w:rPr>
        <w:rFonts w:ascii="FreeSerif" w:hAnsi="FreeSerif"/>
        <w:rtl w:val="0"/>
      </w:rPr>
      <w:t>. CC BY</w:t>
    </w:r>
    <w:r>
      <w:rPr>
        <w:rFonts w:ascii="FreeSerif" w:hAnsi="FreeSerif" w:hint="default"/>
        <w:rtl w:val="0"/>
      </w:rPr>
      <w:t>–</w:t>
    </w:r>
    <w:r>
      <w:rPr>
        <w:rFonts w:ascii="FreeSerif" w:hAnsi="FreeSerif"/>
        <w:rtl w:val="0"/>
      </w:rPr>
      <w:t xml:space="preserve">SA 4.0.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Times Roman" w:hAnsi="Times Roman"/>
        <w:rtl w:val="0"/>
      </w:rPr>
      <w:tab/>
    </w:r>
    <w:r>
      <w:rPr>
        <w:rFonts w:ascii="Times Roman" w:cs="Times Roman" w:hAnsi="Times Roman" w:eastAsia="Times Roman"/>
        <w:rtl w:val="0"/>
      </w:rPr>
      <mc:AlternateContent>
        <mc:Choice Requires="wps">
          <w:drawing xmlns:a="http://schemas.openxmlformats.org/drawingml/2006/main">
            <wp:inline distT="0" distB="0" distL="0" distR="0">
              <wp:extent cx="5943473" cy="284794"/>
              <wp:effectExtent l="0" t="0" r="0" b="0"/>
              <wp:docPr id="1073741825" name="officeArt object" descr="Open Music Theory — https://viva.pressbooks.pub/openmusictheory/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473" cy="2847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Default"/>
                          </w:pPr>
                          <w:r>
                            <w:rPr>
                              <w:rtl w:val="0"/>
                            </w:rPr>
                            <w:t xml:space="preserve">Open Music Theory </w:t>
                          </w:r>
                          <w:r>
                            <w:rPr>
                              <w:rtl w:val="0"/>
                            </w:rPr>
                            <w:t xml:space="preserve">— </w:t>
                          </w:r>
                          <w:r>
                            <w:rPr>
                              <w:rStyle w:val="Hyperlink.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</w:rPr>
                            <w:instrText xml:space="preserve"> HYPERLINK "https://viva.pressbooks.pub/openmusictheory/"</w:instrText>
                          </w:r>
                          <w:r>
                            <w:rPr>
                              <w:rStyle w:val="Hyperlink.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tl w:val="0"/>
                            </w:rPr>
                            <w:t>https://viva.pressbooks.pub/openmusictheory/</w:t>
                          </w:r>
                          <w:r>
                            <w:rPr/>
                            <w:fldChar w:fldCharType="end" w:fldLock="0"/>
                          </w:r>
                          <w:r>
                            <w:rPr>
                              <w:rtl w:val="0"/>
                            </w:rPr>
                            <w:t xml:space="preserve"> </w:t>
                          </w:r>
                          <w:r/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9" type="#_x0000_t202" style="visibility:visible;width:468.0pt;height:22.4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Default"/>
                    </w:pPr>
                    <w:r>
                      <w:rPr>
                        <w:rtl w:val="0"/>
                      </w:rPr>
                      <w:t xml:space="preserve">Open Music Theory </w:t>
                    </w:r>
                    <w:r>
                      <w:rPr>
                        <w:rtl w:val="0"/>
                      </w:rPr>
                      <w:t xml:space="preserve">— </w:t>
                    </w: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"https://viva.pressbooks.pub/openmusictheory/"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</w:rPr>
                      <w:t>https://viva.pressbooks.pub/openmusictheory/</w:t>
                    </w:r>
                    <w:r>
                      <w:rPr/>
                      <w:fldChar w:fldCharType="end" w:fldLock="0"/>
                    </w:r>
                    <w:r>
                      <w:rPr>
                        <w:rtl w:val="0"/>
                      </w:rPr>
                      <w:t xml:space="preserve"> 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Times Roman" w:cs="Times Roman" w:hAnsi="Times Roman" w:eastAsia="Times Roman"/>
        <w:rtl w:val="0"/>
      </w:rPr>
      <mc:AlternateContent>
        <mc:Choice Requires="wps">
          <w:drawing xmlns:a="http://schemas.openxmlformats.org/drawingml/2006/main">
            <wp:inline distT="0" distB="0" distL="0" distR="0">
              <wp:extent cx="5943473" cy="0"/>
              <wp:effectExtent l="0" t="0" r="0" b="0"/>
              <wp:docPr id="1073741826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473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_x0000_s1030" style="visibility:visible;width:468.0pt;height:0.0pt;">
              <v:fill on="f"/>
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</v:line>
          </w:pict>
        </mc:Fallback>
      </mc:AlternateContent>
    </w:r>
    <w:r>
      <w:rPr>
        <w:rFonts w:ascii="Times Roman" w:cs="Times Roman" w:hAnsi="Times Roman" w:eastAsia="Times Roman"/>
        <w:rtl w:val="0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center"/>
      <w:outlineLvl w:val="9"/>
    </w:pPr>
    <w:rPr>
      <w:rFonts w:ascii="FreeSans" w:cs="Arial Unicode MS" w:hAnsi="FreeSan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Object Caption">
    <w:name w:val="Object Caption"/>
    <w:next w:val="Object Caption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FreeSans"/>
        <a:ea typeface="FreeSans"/>
        <a:cs typeface="FreeSans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FreeSerif"/>
            <a:ea typeface="FreeSerif"/>
            <a:cs typeface="FreeSerif"/>
            <a:sym typeface="FreeSerif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