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0B83" w14:textId="280364C0" w:rsidR="00036C28" w:rsidRPr="00077052" w:rsidRDefault="00000000" w:rsidP="00077052">
      <w:pPr>
        <w:pStyle w:val="Body"/>
      </w:pPr>
      <w:r w:rsidRPr="00077052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CC600B7" wp14:editId="652EA3E0">
                <wp:simplePos x="0" y="0"/>
                <wp:positionH relativeFrom="margin">
                  <wp:posOffset>-228600</wp:posOffset>
                </wp:positionH>
                <wp:positionV relativeFrom="page">
                  <wp:posOffset>177800</wp:posOffset>
                </wp:positionV>
                <wp:extent cx="6400165" cy="1612900"/>
                <wp:effectExtent l="0" t="0" r="635" b="0"/>
                <wp:wrapTopAndBottom distT="152400" distB="152400"/>
                <wp:docPr id="1073741825" name="officeArt object" descr="Blues Composi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0ADFB1" w14:textId="77777777" w:rsidR="00036C28" w:rsidRDefault="00036C28">
                            <w:pPr>
                              <w:pStyle w:val="Footer"/>
                              <w:rPr>
                                <w:rFonts w:ascii="Helvetica" w:eastAsia="Helvetica" w:hAnsi="Helvetica" w:cs="Helvetica"/>
                                <w:sz w:val="40"/>
                                <w:szCs w:val="40"/>
                                <w:u w:color="000000"/>
                              </w:rPr>
                            </w:pPr>
                          </w:p>
                          <w:p w14:paraId="1F3459A0" w14:textId="484DB565" w:rsidR="00036C28" w:rsidRDefault="00000000">
                            <w:pPr>
                              <w:pStyle w:val="Title"/>
                              <w:keepNext w:val="0"/>
                              <w:pBdr>
                                <w:bottom w:val="single" w:sz="4" w:space="1" w:color="7F807F"/>
                              </w:pBdr>
                              <w:jc w:val="center"/>
                              <w:rPr>
                                <w:rFonts w:ascii="Helvetica" w:eastAsia="Helvetica" w:hAnsi="Helvetica" w:cs="Helvetica"/>
                                <w:kern w:val="24"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/>
                                <w:kern w:val="24"/>
                                <w:sz w:val="44"/>
                                <w:szCs w:val="44"/>
                                <w:u w:color="000000"/>
                              </w:rPr>
                              <w:t>Blues Composition</w:t>
                            </w:r>
                            <w:r w:rsidR="00077052">
                              <w:rPr>
                                <w:rFonts w:ascii="Helvetica" w:hAnsi="Helvetica"/>
                                <w:kern w:val="24"/>
                                <w:sz w:val="44"/>
                                <w:szCs w:val="44"/>
                                <w:u w:color="000000"/>
                              </w:rPr>
                              <w:br/>
                            </w:r>
                            <w:r w:rsidR="00077052" w:rsidRPr="00077052">
                              <w:rPr>
                                <w:rFonts w:ascii="Helvetica" w:hAnsi="Helvetica"/>
                                <w:b w:val="0"/>
                                <w:bCs w:val="0"/>
                                <w:kern w:val="24"/>
                                <w:sz w:val="36"/>
                                <w:szCs w:val="36"/>
                                <w:u w:color="000000"/>
                              </w:rPr>
                              <w:t>Audio option</w:t>
                            </w:r>
                          </w:p>
                          <w:p w14:paraId="365F1E2D" w14:textId="77777777" w:rsidR="00036C28" w:rsidRDefault="00036C28">
                            <w:pPr>
                              <w:pStyle w:val="Body"/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kern w:val="24"/>
                                <w:u w:color="000000"/>
                              </w:rPr>
                            </w:pPr>
                          </w:p>
                          <w:p w14:paraId="7A157006" w14:textId="77777777" w:rsidR="00036C28" w:rsidRDefault="00000000">
                            <w:pPr>
                              <w:pStyle w:val="Body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24"/>
                                <w:u w:color="000000"/>
                              </w:rPr>
                              <w:t>Name: _______________________________________________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600B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Blues Composition…" style="position:absolute;margin-left:-18pt;margin-top:14pt;width:503.95pt;height:127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" stroked="f" strokeweight="1pt">
                <v:stroke miterlimit="4"/>
                <v:textbox inset="4pt,4pt,4pt,4pt">
                  <w:txbxContent>
                    <w:p w14:paraId="3F0ADFB1" w14:textId="77777777" w:rsidR="00036C28" w:rsidRDefault="00036C28">
                      <w:pPr>
                        <w:pStyle w:val="Footer"/>
                        <w:rPr>
                          <w:rFonts w:ascii="Helvetica" w:eastAsia="Helvetica" w:hAnsi="Helvetica" w:cs="Helvetica"/>
                          <w:sz w:val="40"/>
                          <w:szCs w:val="40"/>
                          <w:u w:color="000000"/>
                        </w:rPr>
                      </w:pPr>
                    </w:p>
                    <w:p w14:paraId="1F3459A0" w14:textId="484DB565" w:rsidR="00036C28" w:rsidRDefault="00000000">
                      <w:pPr>
                        <w:pStyle w:val="Title"/>
                        <w:keepNext w:val="0"/>
                        <w:pBdr>
                          <w:bottom w:val="single" w:sz="4" w:space="1" w:color="7F807F"/>
                        </w:pBdr>
                        <w:jc w:val="center"/>
                        <w:rPr>
                          <w:rFonts w:ascii="Helvetica" w:eastAsia="Helvetica" w:hAnsi="Helvetica" w:cs="Helvetica"/>
                          <w:kern w:val="24"/>
                          <w:sz w:val="28"/>
                          <w:szCs w:val="28"/>
                          <w:u w:color="000000"/>
                        </w:rPr>
                      </w:pPr>
                      <w:r>
                        <w:rPr>
                          <w:rFonts w:ascii="Helvetica" w:hAnsi="Helvetica"/>
                          <w:kern w:val="24"/>
                          <w:sz w:val="44"/>
                          <w:szCs w:val="44"/>
                          <w:u w:color="000000"/>
                        </w:rPr>
                        <w:t>Blues Composition</w:t>
                      </w:r>
                      <w:r w:rsidR="00077052">
                        <w:rPr>
                          <w:rFonts w:ascii="Helvetica" w:hAnsi="Helvetica"/>
                          <w:kern w:val="24"/>
                          <w:sz w:val="44"/>
                          <w:szCs w:val="44"/>
                          <w:u w:color="000000"/>
                        </w:rPr>
                        <w:br/>
                      </w:r>
                      <w:r w:rsidR="00077052" w:rsidRPr="00077052">
                        <w:rPr>
                          <w:rFonts w:ascii="Helvetica" w:hAnsi="Helvetica"/>
                          <w:b w:val="0"/>
                          <w:bCs w:val="0"/>
                          <w:kern w:val="24"/>
                          <w:sz w:val="36"/>
                          <w:szCs w:val="36"/>
                          <w:u w:color="000000"/>
                        </w:rPr>
                        <w:t>Audio option</w:t>
                      </w:r>
                    </w:p>
                    <w:p w14:paraId="365F1E2D" w14:textId="77777777" w:rsidR="00036C28" w:rsidRDefault="00036C28">
                      <w:pPr>
                        <w:pStyle w:val="Body"/>
                        <w:spacing w:line="240" w:lineRule="auto"/>
                        <w:rPr>
                          <w:rFonts w:ascii="Times New Roman" w:eastAsia="Times New Roman" w:hAnsi="Times New Roman" w:cs="Times New Roman"/>
                          <w:kern w:val="24"/>
                          <w:u w:color="000000"/>
                        </w:rPr>
                      </w:pPr>
                    </w:p>
                    <w:p w14:paraId="7A157006" w14:textId="77777777" w:rsidR="00036C28" w:rsidRDefault="00000000">
                      <w:pPr>
                        <w:pStyle w:val="Body"/>
                        <w:spacing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kern w:val="24"/>
                          <w:u w:color="000000"/>
                        </w:rPr>
                        <w:t>Name: _______________________________________________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077052">
        <w:rPr>
          <w:rFonts w:eastAsia="Arial Unicode MS"/>
        </w:rPr>
        <w:t>Write a standard 12-bar blues.</w:t>
      </w:r>
      <w:r w:rsidR="00077052" w:rsidRPr="00077052">
        <w:rPr>
          <w:rFonts w:eastAsia="Arial Unicode MS"/>
        </w:rPr>
        <w:t xml:space="preserve"> </w:t>
      </w:r>
      <w:r w:rsidR="00077052" w:rsidRPr="00077052">
        <w:t>Record yourself performing your blues melody (sung or on an instrument), and include a harmonic accompaniment (e.g., piano or guitar).</w:t>
      </w:r>
    </w:p>
    <w:p w14:paraId="0BD17D48" w14:textId="77777777" w:rsidR="00036C28" w:rsidRDefault="00000000">
      <w:pPr>
        <w:pStyle w:val="Heading3"/>
      </w:pPr>
      <w:r>
        <w:t>Key</w:t>
      </w:r>
    </w:p>
    <w:p w14:paraId="7EBFDAB7" w14:textId="77777777" w:rsidR="00036C28" w:rsidRDefault="00000000">
      <w:pPr>
        <w:pStyle w:val="Body"/>
      </w:pPr>
      <w:r>
        <w:rPr>
          <w:rFonts w:eastAsia="Arial Unicode MS" w:cs="Arial Unicode MS"/>
        </w:rPr>
        <w:t xml:space="preserve">We will read these in class. </w:t>
      </w:r>
      <w:r>
        <w:rPr>
          <w:rFonts w:eastAsia="Arial Unicode MS" w:cs="Arial Unicode MS"/>
          <w:b/>
          <w:bCs/>
        </w:rPr>
        <w:t xml:space="preserve">For simplicity’s sake, please write in the key of (concert) B♭ major. </w:t>
      </w:r>
    </w:p>
    <w:p w14:paraId="21369B17" w14:textId="0CFACA29" w:rsidR="00036C28" w:rsidRDefault="00077052">
      <w:pPr>
        <w:pStyle w:val="Heading3"/>
      </w:pPr>
      <w:r>
        <w:t>Audio</w:t>
      </w:r>
    </w:p>
    <w:p w14:paraId="6B60D57B" w14:textId="77777777" w:rsidR="00077052" w:rsidRPr="00077052" w:rsidRDefault="00077052">
      <w:pPr>
        <w:pStyle w:val="Body"/>
        <w:numPr>
          <w:ilvl w:val="0"/>
          <w:numId w:val="2"/>
        </w:numPr>
      </w:pPr>
      <w:r w:rsidRPr="00077052">
        <w:rPr>
          <w:b/>
          <w:bCs/>
        </w:rPr>
        <w:t>Melody</w:t>
      </w:r>
    </w:p>
    <w:p w14:paraId="70174EE8" w14:textId="27FFE729" w:rsidR="00077052" w:rsidRPr="00077052" w:rsidRDefault="00077052" w:rsidP="00077052">
      <w:pPr>
        <w:pStyle w:val="Body"/>
        <w:numPr>
          <w:ilvl w:val="1"/>
          <w:numId w:val="2"/>
        </w:numPr>
      </w:pPr>
      <w:r w:rsidRPr="00077052">
        <w:t xml:space="preserve">Your melodic phrases should follow an </w:t>
      </w:r>
      <w:r w:rsidRPr="00077052">
        <w:rPr>
          <w:b/>
          <w:bCs/>
        </w:rPr>
        <w:t>aab</w:t>
      </w:r>
      <w:r w:rsidRPr="00077052">
        <w:t xml:space="preserve"> organization. You may vary the repetition </w:t>
      </w:r>
      <w:r>
        <w:t>in</w:t>
      </w:r>
      <w:r w:rsidRPr="00077052">
        <w:t xml:space="preserve"> the </w:t>
      </w:r>
      <w:r>
        <w:t>second</w:t>
      </w:r>
      <w:r w:rsidRPr="00077052">
        <w:t xml:space="preserve"> phrase (</w:t>
      </w:r>
      <w:r w:rsidRPr="00077052">
        <w:rPr>
          <w:b/>
          <w:bCs/>
        </w:rPr>
        <w:t>aa</w:t>
      </w:r>
      <w:r w:rsidRPr="00077052">
        <w:t>′</w:t>
      </w:r>
      <w:r w:rsidRPr="00077052">
        <w:rPr>
          <w:b/>
          <w:bCs/>
        </w:rPr>
        <w:t>b</w:t>
      </w:r>
      <w:r w:rsidRPr="00077052">
        <w:t xml:space="preserve">). </w:t>
      </w:r>
    </w:p>
    <w:p w14:paraId="5F3E5C65" w14:textId="7A6B64B0" w:rsidR="00036C28" w:rsidRPr="00077052" w:rsidRDefault="00000000" w:rsidP="00077052">
      <w:pPr>
        <w:pStyle w:val="Body"/>
        <w:numPr>
          <w:ilvl w:val="1"/>
          <w:numId w:val="2"/>
        </w:numPr>
      </w:pPr>
      <w:r w:rsidRPr="00077052">
        <w:rPr>
          <w:rFonts w:eastAsia="Arial Unicode MS"/>
        </w:rPr>
        <w:t xml:space="preserve">You should leave gaps in your melody in which another instrument could </w:t>
      </w:r>
      <w:r w:rsidRPr="00077052">
        <w:rPr>
          <w:rFonts w:eastAsia="Arial Unicode MS"/>
          <w:rtl/>
          <w:lang w:val="ar-SA"/>
        </w:rPr>
        <w:t>“</w:t>
      </w:r>
      <w:r w:rsidRPr="00077052">
        <w:rPr>
          <w:rFonts w:eastAsia="Arial Unicode MS"/>
        </w:rPr>
        <w:t xml:space="preserve">respond” to your </w:t>
      </w:r>
      <w:r w:rsidRPr="00077052">
        <w:rPr>
          <w:rFonts w:eastAsia="Arial Unicode MS"/>
          <w:rtl/>
          <w:lang w:val="ar-SA"/>
        </w:rPr>
        <w:t>“</w:t>
      </w:r>
      <w:r w:rsidRPr="00077052">
        <w:rPr>
          <w:rFonts w:eastAsia="Arial Unicode MS"/>
        </w:rPr>
        <w:t>call.” (Note that you do not actually write out the responses.)</w:t>
      </w:r>
    </w:p>
    <w:p w14:paraId="54133742" w14:textId="740807D5" w:rsidR="00077052" w:rsidRPr="00077052" w:rsidRDefault="00077052" w:rsidP="00077052">
      <w:pPr>
        <w:pStyle w:val="Body"/>
        <w:numPr>
          <w:ilvl w:val="1"/>
          <w:numId w:val="2"/>
        </w:numPr>
      </w:pPr>
      <w:r w:rsidRPr="00077052">
        <w:rPr>
          <w:rFonts w:eastAsia="Arial Unicode MS"/>
        </w:rPr>
        <w:t xml:space="preserve">In your melody, stick to the blues scale, or otherwise </w:t>
      </w:r>
      <w:r>
        <w:rPr>
          <w:rFonts w:eastAsia="Arial Unicode MS"/>
        </w:rPr>
        <w:t>fit with the</w:t>
      </w:r>
      <w:r w:rsidRPr="00077052">
        <w:rPr>
          <w:rFonts w:eastAsia="Arial Unicode MS"/>
        </w:rPr>
        <w:t xml:space="preserve"> chords. </w:t>
      </w:r>
    </w:p>
    <w:p w14:paraId="0750FF04" w14:textId="34C947E4" w:rsidR="00077052" w:rsidRPr="00077052" w:rsidRDefault="00077052">
      <w:pPr>
        <w:pStyle w:val="Body"/>
        <w:numPr>
          <w:ilvl w:val="0"/>
          <w:numId w:val="2"/>
        </w:numPr>
      </w:pPr>
      <w:r w:rsidRPr="00077052">
        <w:rPr>
          <w:b/>
          <w:bCs/>
        </w:rPr>
        <w:t>Accompaniment</w:t>
      </w:r>
    </w:p>
    <w:p w14:paraId="7A1E669A" w14:textId="01015D74" w:rsidR="00077052" w:rsidRPr="00077052" w:rsidRDefault="00077052" w:rsidP="00077052">
      <w:pPr>
        <w:pStyle w:val="Body"/>
        <w:numPr>
          <w:ilvl w:val="1"/>
          <w:numId w:val="2"/>
        </w:numPr>
      </w:pPr>
      <w:r w:rsidRPr="00077052">
        <w:rPr>
          <w:rFonts w:eastAsia="Arial Unicode MS"/>
        </w:rPr>
        <w:t xml:space="preserve">Use a standard 12-bar blues progression or a standard variation of it. </w:t>
      </w:r>
    </w:p>
    <w:p w14:paraId="51AE1EF7" w14:textId="0B02D924" w:rsidR="00077052" w:rsidRPr="00077052" w:rsidRDefault="00077052" w:rsidP="00077052">
      <w:pPr>
        <w:pStyle w:val="Body"/>
        <w:numPr>
          <w:ilvl w:val="1"/>
          <w:numId w:val="2"/>
        </w:numPr>
      </w:pPr>
      <w:r w:rsidRPr="00077052">
        <w:t xml:space="preserve">To demonstrate fluency in </w:t>
      </w:r>
      <w:r w:rsidRPr="00077052">
        <w:t>chord</w:t>
      </w:r>
      <w:r w:rsidRPr="00077052">
        <w:t xml:space="preserve"> symbols and voicings, your accompaniment should audibly connect the chordal 3rds and 7ths to create stepwise voice leading.</w:t>
      </w:r>
    </w:p>
    <w:p w14:paraId="766B6D2C" w14:textId="5B6793FE" w:rsidR="00036C28" w:rsidRDefault="00077052">
      <w:pPr>
        <w:pStyle w:val="Heading3"/>
      </w:pPr>
      <w:r>
        <w:t>Chord sheet</w:t>
      </w:r>
    </w:p>
    <w:p w14:paraId="740038E3" w14:textId="7483A0A1" w:rsidR="00077052" w:rsidRPr="00077052" w:rsidRDefault="00077052" w:rsidP="00077052">
      <w:pPr>
        <w:pStyle w:val="Body"/>
      </w:pPr>
      <w:r w:rsidRPr="00077052">
        <w:t>To evaluate your understanding of chord symbols, accompany your audio file with a chord sheet.</w:t>
      </w:r>
    </w:p>
    <w:p w14:paraId="7B396D53" w14:textId="784ED77E" w:rsidR="00077052" w:rsidRPr="00077052" w:rsidRDefault="00077052">
      <w:pPr>
        <w:pStyle w:val="Body"/>
        <w:numPr>
          <w:ilvl w:val="1"/>
          <w:numId w:val="2"/>
        </w:numPr>
      </w:pPr>
      <w:r w:rsidRPr="00077052">
        <w:t>Write the lyrics for your blues song in three lines, corresponding to the three phrases of your blues.</w:t>
      </w:r>
      <w:r>
        <w:t xml:space="preserve"> (I</w:t>
      </w:r>
      <w:r w:rsidRPr="00077052">
        <w:t>f you do not have lyrics, chart out 12 measures using bar</w:t>
      </w:r>
      <w:r>
        <w:t xml:space="preserve"> </w:t>
      </w:r>
      <w:r w:rsidRPr="00077052">
        <w:t>lines only</w:t>
      </w:r>
      <w:r>
        <w:t>.)</w:t>
      </w:r>
    </w:p>
    <w:p w14:paraId="76DBACE0" w14:textId="7C7C69B9" w:rsidR="00036C28" w:rsidRPr="00077052" w:rsidRDefault="00077052" w:rsidP="00077052">
      <w:pPr>
        <w:pStyle w:val="Body"/>
        <w:numPr>
          <w:ilvl w:val="1"/>
          <w:numId w:val="2"/>
        </w:numPr>
      </w:pPr>
      <w:r w:rsidRPr="00077052">
        <w:rPr>
          <w:rFonts w:eastAsia="Arial Unicode MS"/>
        </w:rPr>
        <w:t xml:space="preserve">Show the chord changes of your blues by </w:t>
      </w:r>
      <w:r>
        <w:t>writing</w:t>
      </w:r>
      <w:r w:rsidRPr="00077052">
        <w:t xml:space="preserve"> in chord symbols in the corresponding location. </w:t>
      </w:r>
    </w:p>
    <w:p w14:paraId="6483F2D3" w14:textId="77777777" w:rsidR="00036C28" w:rsidRPr="00077052" w:rsidRDefault="00000000">
      <w:pPr>
        <w:pStyle w:val="Body"/>
        <w:numPr>
          <w:ilvl w:val="1"/>
          <w:numId w:val="2"/>
        </w:numPr>
      </w:pPr>
      <w:r w:rsidRPr="00077052">
        <w:rPr>
          <w:rFonts w:eastAsia="Arial Unicode MS"/>
        </w:rPr>
        <w:t>If you make unusual changes to the 12-bar blues, please acknowledge and explain them in your submission; otherwise, these changes may be interpreted as mistakes.</w:t>
      </w:r>
    </w:p>
    <w:p w14:paraId="33A74A24" w14:textId="77777777" w:rsidR="00036C28" w:rsidRDefault="00000000">
      <w:pPr>
        <w:pStyle w:val="Heading"/>
      </w:pPr>
      <w:r>
        <w:lastRenderedPageBreak/>
        <w:t>Submission</w:t>
      </w:r>
    </w:p>
    <w:p w14:paraId="33D41AB3" w14:textId="77777777" w:rsidR="00036C28" w:rsidRDefault="00000000">
      <w:pPr>
        <w:pStyle w:val="Body"/>
      </w:pPr>
      <w:r>
        <w:rPr>
          <w:rFonts w:eastAsia="Arial Unicode MS" w:cs="Arial Unicode MS"/>
        </w:rPr>
        <w:t>Your complete submission will include two files:</w:t>
      </w:r>
    </w:p>
    <w:p w14:paraId="6B1113C6" w14:textId="1D4E1852" w:rsidR="00036C28" w:rsidRDefault="00077052">
      <w:pPr>
        <w:pStyle w:val="Body"/>
        <w:numPr>
          <w:ilvl w:val="0"/>
          <w:numId w:val="3"/>
        </w:numPr>
      </w:pPr>
      <w:r>
        <w:rPr>
          <w:rFonts w:eastAsia="Arial Unicode MS" w:cs="Arial Unicode MS"/>
        </w:rPr>
        <w:t>An .mp3 or .wav file</w:t>
      </w:r>
    </w:p>
    <w:p w14:paraId="09308F77" w14:textId="103E9CC9" w:rsidR="00036C28" w:rsidRDefault="00077052">
      <w:pPr>
        <w:pStyle w:val="Body"/>
        <w:numPr>
          <w:ilvl w:val="0"/>
          <w:numId w:val="3"/>
        </w:numPr>
      </w:pPr>
      <w:r>
        <w:rPr>
          <w:rFonts w:eastAsia="Arial Unicode MS" w:cs="Arial Unicode MS"/>
        </w:rPr>
        <w:t>A .pdf of your chord sheet</w:t>
      </w:r>
    </w:p>
    <w:p w14:paraId="26FC775D" w14:textId="77777777" w:rsidR="00036C28" w:rsidRDefault="00000000">
      <w:pPr>
        <w:pStyle w:val="Heading"/>
      </w:pPr>
      <w:r>
        <w:t>Grading</w:t>
      </w:r>
    </w:p>
    <w:p w14:paraId="3E7BE7ED" w14:textId="77777777" w:rsidR="00036C28" w:rsidRDefault="00000000">
      <w:pPr>
        <w:pStyle w:val="Body"/>
      </w:pPr>
      <w:r>
        <w:rPr>
          <w:rFonts w:eastAsia="Arial Unicode MS" w:cs="Arial Unicode MS"/>
        </w:rPr>
        <w:t>You will be evaluated on:</w:t>
      </w:r>
    </w:p>
    <w:p w14:paraId="327D5154" w14:textId="77777777" w:rsidR="00036C28" w:rsidRDefault="00000000">
      <w:pPr>
        <w:pStyle w:val="Body"/>
        <w:numPr>
          <w:ilvl w:val="0"/>
          <w:numId w:val="3"/>
        </w:numPr>
      </w:pPr>
      <w:r>
        <w:rPr>
          <w:rFonts w:eastAsia="Arial Unicode MS" w:cs="Arial Unicode MS"/>
        </w:rPr>
        <w:t>use of an aab phrase structure with call-and-response gaps</w:t>
      </w:r>
    </w:p>
    <w:p w14:paraId="0CA5E261" w14:textId="77777777" w:rsidR="00036C28" w:rsidRDefault="00000000">
      <w:pPr>
        <w:pStyle w:val="Body"/>
        <w:numPr>
          <w:ilvl w:val="0"/>
          <w:numId w:val="3"/>
        </w:numPr>
      </w:pPr>
      <w:r>
        <w:rPr>
          <w:rFonts w:eastAsia="Arial Unicode MS" w:cs="Arial Unicode MS"/>
        </w:rPr>
        <w:t>effective melodic pitch content</w:t>
      </w:r>
    </w:p>
    <w:p w14:paraId="52EA5511" w14:textId="77777777" w:rsidR="00036C28" w:rsidRDefault="00000000">
      <w:pPr>
        <w:pStyle w:val="Body"/>
        <w:numPr>
          <w:ilvl w:val="0"/>
          <w:numId w:val="3"/>
        </w:numPr>
      </w:pPr>
      <w:r>
        <w:rPr>
          <w:rFonts w:eastAsia="Arial Unicode MS" w:cs="Arial Unicode MS"/>
        </w:rPr>
        <w:t>use of standard harmony</w:t>
      </w:r>
    </w:p>
    <w:p w14:paraId="02CE3F00" w14:textId="77777777" w:rsidR="00036C28" w:rsidRDefault="00000000">
      <w:pPr>
        <w:pStyle w:val="Body"/>
        <w:numPr>
          <w:ilvl w:val="0"/>
          <w:numId w:val="3"/>
        </w:numPr>
      </w:pPr>
      <w:r>
        <w:rPr>
          <w:rFonts w:eastAsia="Arial Unicode MS" w:cs="Arial Unicode MS"/>
        </w:rPr>
        <w:t>interpretation of chord symbols</w:t>
      </w:r>
    </w:p>
    <w:p w14:paraId="3D53A3F7" w14:textId="77777777" w:rsidR="00036C28" w:rsidRDefault="00000000">
      <w:pPr>
        <w:pStyle w:val="Body"/>
        <w:numPr>
          <w:ilvl w:val="0"/>
          <w:numId w:val="3"/>
        </w:numPr>
      </w:pPr>
      <w:r>
        <w:rPr>
          <w:rFonts w:eastAsia="Arial Unicode MS" w:cs="Arial Unicode MS"/>
        </w:rPr>
        <w:t>idiomatic voice leading</w:t>
      </w:r>
    </w:p>
    <w:sectPr w:rsidR="00036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2A96F" w14:textId="77777777" w:rsidR="004223D8" w:rsidRDefault="004223D8" w:rsidP="00077052">
      <w:r>
        <w:separator/>
      </w:r>
    </w:p>
    <w:p w14:paraId="6B8AC2D1" w14:textId="77777777" w:rsidR="004223D8" w:rsidRDefault="004223D8" w:rsidP="00077052"/>
  </w:endnote>
  <w:endnote w:type="continuationSeparator" w:id="0">
    <w:p w14:paraId="290BD335" w14:textId="77777777" w:rsidR="004223D8" w:rsidRDefault="004223D8" w:rsidP="00077052">
      <w:r>
        <w:continuationSeparator/>
      </w:r>
    </w:p>
    <w:p w14:paraId="45B26F2C" w14:textId="77777777" w:rsidR="004223D8" w:rsidRDefault="004223D8" w:rsidP="0007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panose1 w:val="020B0504020202020204"/>
    <w:charset w:val="00"/>
    <w:family w:val="swiss"/>
    <w:notTrueType/>
    <w:pitch w:val="variable"/>
    <w:sig w:usb0="E4838EFF" w:usb1="4200FDFF" w:usb2="000030A0" w:usb3="00000000" w:csb0="000001BF" w:csb1="00000000"/>
  </w:font>
  <w:font w:name="FreeSerif">
    <w:panose1 w:val="02020603050405020304"/>
    <w:charset w:val="00"/>
    <w:family w:val="roman"/>
    <w:notTrueType/>
    <w:pitch w:val="variable"/>
    <w:sig w:usb0="E59FAFFF" w:usb1="C200FDFF" w:usb2="43501B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4949" w14:textId="313D231B" w:rsidR="00077052" w:rsidRDefault="00077052" w:rsidP="00077052">
    <w:pPr>
      <w:pStyle w:val="Footer"/>
    </w:pPr>
  </w:p>
  <w:p w14:paraId="779652C9" w14:textId="77777777" w:rsidR="00000000" w:rsidRDefault="00000000" w:rsidP="000770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97ED0" w14:textId="4772FF94" w:rsidR="00036C28" w:rsidRDefault="00000000" w:rsidP="00077052">
    <w:pPr>
      <w:pStyle w:val="Default"/>
      <w:tabs>
        <w:tab w:val="center" w:pos="4680"/>
        <w:tab w:val="right" w:pos="9360"/>
      </w:tabs>
      <w:spacing w:before="0" w:line="240" w:lineRule="auto"/>
      <w:rPr>
        <w:rFonts w:ascii="Times New Roman" w:eastAsia="Times New Roman" w:hAnsi="Times New Roman" w:cs="Times New Roman"/>
        <w:kern w:val="24"/>
        <w:u w:color="000000"/>
      </w:rPr>
    </w:pPr>
    <w:r>
      <w:rPr>
        <w:rFonts w:ascii="Times New Roman" w:eastAsia="Times New Roman" w:hAnsi="Times New Roman" w:cs="Times New Roman"/>
        <w:kern w:val="24"/>
        <w:u w:color="000000"/>
      </w:rPr>
      <w:tab/>
    </w:r>
    <w:r>
      <w:rPr>
        <w:rFonts w:ascii="Times New Roman" w:hAnsi="Times New Roman"/>
        <w:color w:val="767171"/>
        <w:kern w:val="24"/>
        <w:sz w:val="20"/>
        <w:szCs w:val="20"/>
        <w:u w:color="767171"/>
      </w:rPr>
      <w:t xml:space="preserve">Megan Lavengood. </w:t>
    </w:r>
    <w:r>
      <w:rPr>
        <w:rFonts w:ascii="Times New Roman" w:hAnsi="Times New Roman"/>
        <w:color w:val="767171"/>
        <w:kern w:val="24"/>
        <w:sz w:val="20"/>
        <w:szCs w:val="20"/>
        <w:u w:color="767171"/>
        <w:lang w:val="de-DE"/>
      </w:rPr>
      <w:t xml:space="preserve">© </w:t>
    </w:r>
    <w:r w:rsidR="006B1108">
      <w:rPr>
        <w:rFonts w:ascii="Times New Roman" w:hAnsi="Times New Roman"/>
        <w:color w:val="767171"/>
        <w:kern w:val="24"/>
        <w:sz w:val="20"/>
        <w:szCs w:val="20"/>
        <w:u w:color="767171"/>
      </w:rPr>
      <w:t>2025</w:t>
    </w:r>
    <w:r>
      <w:rPr>
        <w:rFonts w:ascii="Times New Roman" w:hAnsi="Times New Roman"/>
        <w:color w:val="767171"/>
        <w:kern w:val="24"/>
        <w:sz w:val="20"/>
        <w:szCs w:val="20"/>
        <w:u w:color="767171"/>
      </w:rPr>
      <w:t>. CC BY–</w:t>
    </w:r>
    <w:r>
      <w:rPr>
        <w:rFonts w:ascii="Times New Roman" w:hAnsi="Times New Roman"/>
        <w:color w:val="767171"/>
        <w:kern w:val="24"/>
        <w:sz w:val="20"/>
        <w:szCs w:val="20"/>
        <w:u w:color="767171"/>
        <w:lang w:val="de-DE"/>
      </w:rPr>
      <w:t>SA 4.0. Open Music Theory.</w:t>
    </w:r>
  </w:p>
  <w:p w14:paraId="1AB2D85E" w14:textId="77777777" w:rsidR="00036C28" w:rsidRDefault="00000000" w:rsidP="00077052">
    <w:pPr>
      <w:pStyle w:val="Default"/>
      <w:tabs>
        <w:tab w:val="center" w:pos="4680"/>
        <w:tab w:val="right" w:pos="9360"/>
      </w:tabs>
      <w:spacing w:before="0" w:line="240" w:lineRule="auto"/>
    </w:pPr>
    <w:r>
      <w:rPr>
        <w:rFonts w:ascii="Times New Roman" w:eastAsia="Times New Roman" w:hAnsi="Times New Roman" w:cs="Times New Roman"/>
        <w:i/>
        <w:iCs/>
        <w:color w:val="767171"/>
        <w:kern w:val="24"/>
        <w:sz w:val="20"/>
        <w:szCs w:val="20"/>
        <w:u w:color="767171"/>
      </w:rPr>
      <w:tab/>
    </w:r>
    <w:r>
      <w:rPr>
        <w:rFonts w:ascii="Times New Roman" w:hAnsi="Times New Roman"/>
        <w:i/>
        <w:iCs/>
        <w:color w:val="767171"/>
        <w:kern w:val="24"/>
        <w:sz w:val="20"/>
        <w:szCs w:val="20"/>
        <w:u w:color="767171"/>
      </w:rPr>
      <w:t xml:space="preserve">–Page </w:t>
    </w:r>
    <w:r>
      <w:rPr>
        <w:rFonts w:ascii="Times New Roman" w:eastAsia="Times New Roman" w:hAnsi="Times New Roman" w:cs="Times New Roman"/>
        <w:i/>
        <w:iCs/>
        <w:color w:val="767171"/>
        <w:kern w:val="24"/>
        <w:sz w:val="20"/>
        <w:szCs w:val="20"/>
        <w:u w:color="767171"/>
      </w:rPr>
      <w:fldChar w:fldCharType="begin"/>
    </w:r>
    <w:r>
      <w:rPr>
        <w:rFonts w:ascii="Times New Roman" w:eastAsia="Times New Roman" w:hAnsi="Times New Roman" w:cs="Times New Roman"/>
        <w:i/>
        <w:iCs/>
        <w:color w:val="767171"/>
        <w:kern w:val="24"/>
        <w:sz w:val="20"/>
        <w:szCs w:val="20"/>
        <w:u w:color="767171"/>
      </w:rPr>
      <w:instrText xml:space="preserve"> PAGE </w:instrText>
    </w:r>
    <w:r>
      <w:rPr>
        <w:rFonts w:ascii="Times New Roman" w:eastAsia="Times New Roman" w:hAnsi="Times New Roman" w:cs="Times New Roman"/>
        <w:i/>
        <w:iCs/>
        <w:color w:val="767171"/>
        <w:kern w:val="24"/>
        <w:sz w:val="20"/>
        <w:szCs w:val="20"/>
        <w:u w:color="767171"/>
      </w:rPr>
      <w:fldChar w:fldCharType="separate"/>
    </w:r>
    <w:r w:rsidR="00F30B40">
      <w:rPr>
        <w:rFonts w:ascii="Times New Roman" w:eastAsia="Times New Roman" w:hAnsi="Times New Roman" w:cs="Times New Roman"/>
        <w:i/>
        <w:iCs/>
        <w:noProof/>
        <w:color w:val="767171"/>
        <w:kern w:val="24"/>
        <w:sz w:val="20"/>
        <w:szCs w:val="20"/>
        <w:u w:color="767171"/>
      </w:rPr>
      <w:t>1</w:t>
    </w:r>
    <w:r>
      <w:rPr>
        <w:rFonts w:ascii="Times New Roman" w:eastAsia="Times New Roman" w:hAnsi="Times New Roman" w:cs="Times New Roman"/>
        <w:i/>
        <w:iCs/>
        <w:color w:val="767171"/>
        <w:kern w:val="24"/>
        <w:sz w:val="20"/>
        <w:szCs w:val="20"/>
        <w:u w:color="767171"/>
      </w:rPr>
      <w:fldChar w:fldCharType="end"/>
    </w:r>
    <w:r>
      <w:rPr>
        <w:rFonts w:ascii="Times New Roman" w:hAnsi="Times New Roman"/>
        <w:i/>
        <w:iCs/>
        <w:color w:val="767171"/>
        <w:kern w:val="24"/>
        <w:sz w:val="20"/>
        <w:szCs w:val="20"/>
        <w:u w:color="767171"/>
      </w:rPr>
      <w:t xml:space="preserve"> of </w:t>
    </w:r>
    <w:r>
      <w:rPr>
        <w:rFonts w:ascii="Times New Roman" w:eastAsia="Times New Roman" w:hAnsi="Times New Roman" w:cs="Times New Roman"/>
        <w:i/>
        <w:iCs/>
        <w:color w:val="767171"/>
        <w:kern w:val="24"/>
        <w:sz w:val="20"/>
        <w:szCs w:val="20"/>
        <w:u w:color="767171"/>
      </w:rPr>
      <w:fldChar w:fldCharType="begin"/>
    </w:r>
    <w:r>
      <w:rPr>
        <w:rFonts w:ascii="Times New Roman" w:eastAsia="Times New Roman" w:hAnsi="Times New Roman" w:cs="Times New Roman"/>
        <w:i/>
        <w:iCs/>
        <w:color w:val="767171"/>
        <w:kern w:val="24"/>
        <w:sz w:val="20"/>
        <w:szCs w:val="20"/>
        <w:u w:color="767171"/>
      </w:rPr>
      <w:instrText xml:space="preserve"> NUMPAGES </w:instrText>
    </w:r>
    <w:r>
      <w:rPr>
        <w:rFonts w:ascii="Times New Roman" w:eastAsia="Times New Roman" w:hAnsi="Times New Roman" w:cs="Times New Roman"/>
        <w:i/>
        <w:iCs/>
        <w:color w:val="767171"/>
        <w:kern w:val="24"/>
        <w:sz w:val="20"/>
        <w:szCs w:val="20"/>
        <w:u w:color="767171"/>
      </w:rPr>
      <w:fldChar w:fldCharType="separate"/>
    </w:r>
    <w:r w:rsidR="00F30B40">
      <w:rPr>
        <w:rFonts w:ascii="Times New Roman" w:eastAsia="Times New Roman" w:hAnsi="Times New Roman" w:cs="Times New Roman"/>
        <w:i/>
        <w:iCs/>
        <w:noProof/>
        <w:color w:val="767171"/>
        <w:kern w:val="24"/>
        <w:sz w:val="20"/>
        <w:szCs w:val="20"/>
        <w:u w:color="767171"/>
      </w:rPr>
      <w:t>2</w:t>
    </w:r>
    <w:r>
      <w:rPr>
        <w:rFonts w:ascii="Times New Roman" w:eastAsia="Times New Roman" w:hAnsi="Times New Roman" w:cs="Times New Roman"/>
        <w:i/>
        <w:iCs/>
        <w:color w:val="767171"/>
        <w:kern w:val="24"/>
        <w:sz w:val="20"/>
        <w:szCs w:val="20"/>
        <w:u w:color="767171"/>
      </w:rPr>
      <w:fldChar w:fldCharType="end"/>
    </w:r>
    <w:r>
      <w:rPr>
        <w:rFonts w:ascii="Times New Roman" w:hAnsi="Times New Roman"/>
        <w:i/>
        <w:iCs/>
        <w:color w:val="767171"/>
        <w:kern w:val="24"/>
        <w:sz w:val="20"/>
        <w:szCs w:val="20"/>
        <w:u w:color="767171"/>
      </w:rPr>
      <w:t>–</w:t>
    </w:r>
  </w:p>
  <w:p w14:paraId="3283144C" w14:textId="77777777" w:rsidR="00000000" w:rsidRDefault="00000000" w:rsidP="000770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BF1B" w14:textId="6FE2995B" w:rsidR="00077052" w:rsidRDefault="00077052" w:rsidP="00077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C7941" w14:textId="77777777" w:rsidR="004223D8" w:rsidRDefault="004223D8" w:rsidP="00077052">
      <w:r>
        <w:separator/>
      </w:r>
    </w:p>
    <w:p w14:paraId="33B48E07" w14:textId="77777777" w:rsidR="004223D8" w:rsidRDefault="004223D8" w:rsidP="00077052"/>
  </w:footnote>
  <w:footnote w:type="continuationSeparator" w:id="0">
    <w:p w14:paraId="549B27A8" w14:textId="77777777" w:rsidR="004223D8" w:rsidRDefault="004223D8" w:rsidP="00077052">
      <w:r>
        <w:continuationSeparator/>
      </w:r>
    </w:p>
    <w:p w14:paraId="5F4D2E1F" w14:textId="77777777" w:rsidR="004223D8" w:rsidRDefault="004223D8" w:rsidP="0007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363F3" w14:textId="456AFC73" w:rsidR="00077052" w:rsidRDefault="00077052" w:rsidP="00077052">
    <w:pPr>
      <w:pStyle w:val="Header"/>
    </w:pPr>
  </w:p>
  <w:p w14:paraId="5832FF13" w14:textId="77777777" w:rsidR="00000000" w:rsidRDefault="00000000" w:rsidP="000770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3BFD9" w14:textId="23D59984" w:rsidR="00000000" w:rsidRPr="00077052" w:rsidRDefault="00000000" w:rsidP="00077052">
    <w:pPr>
      <w:pStyle w:val="Default"/>
      <w:pBdr>
        <w:bottom w:val="single" w:sz="8" w:space="1" w:color="5E5E5E" w:themeColor="text2"/>
      </w:pBdr>
      <w:tabs>
        <w:tab w:val="center" w:pos="4680"/>
        <w:tab w:val="right" w:pos="9360"/>
      </w:tabs>
      <w:spacing w:before="0" w:line="240" w:lineRule="auto"/>
      <w:rPr>
        <w:rFonts w:ascii="Helvetica" w:eastAsia="Helvetica" w:hAnsi="Helvetica" w:cs="Helvetica"/>
        <w:b/>
        <w:bCs/>
        <w:color w:val="767171"/>
        <w:kern w:val="24"/>
        <w:u w:color="767171"/>
      </w:rPr>
    </w:pPr>
    <w:r>
      <w:rPr>
        <w:rFonts w:ascii="Helvetica" w:hAnsi="Helvetica"/>
        <w:b/>
        <w:bCs/>
        <w:color w:val="767171"/>
        <w:kern w:val="24"/>
        <w:u w:color="767171"/>
      </w:rPr>
      <w:tab/>
      <w:t>Blues Composition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33F9C" w14:textId="28EA60EE" w:rsidR="00077052" w:rsidRDefault="00077052" w:rsidP="00077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2C1D3C"/>
    <w:multiLevelType w:val="hybridMultilevel"/>
    <w:tmpl w:val="83FCE080"/>
    <w:lvl w:ilvl="0" w:tplc="529A58BC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542ED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03FF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C543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CCEAF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E558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B6977C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8C513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76032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FD0C90"/>
    <w:multiLevelType w:val="hybridMultilevel"/>
    <w:tmpl w:val="FAE82F3C"/>
    <w:numStyleLink w:val="Bullet"/>
  </w:abstractNum>
  <w:abstractNum w:abstractNumId="3" w15:restartNumberingAfterBreak="0">
    <w:nsid w:val="565120F1"/>
    <w:multiLevelType w:val="hybridMultilevel"/>
    <w:tmpl w:val="FAE82F3C"/>
    <w:styleLink w:val="Bullet"/>
    <w:lvl w:ilvl="0" w:tplc="6B482DF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F61D12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B80E64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4F658B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854E182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5D8979C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7427FF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63C923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6C6989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77349384">
    <w:abstractNumId w:val="3"/>
  </w:num>
  <w:num w:numId="2" w16cid:durableId="1177694487">
    <w:abstractNumId w:val="2"/>
  </w:num>
  <w:num w:numId="3" w16cid:durableId="599682968">
    <w:abstractNumId w:val="1"/>
  </w:num>
  <w:num w:numId="4" w16cid:durableId="24591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8"/>
    <w:rsid w:val="00036C28"/>
    <w:rsid w:val="00077052"/>
    <w:rsid w:val="00347CB8"/>
    <w:rsid w:val="004223D8"/>
    <w:rsid w:val="006B1108"/>
    <w:rsid w:val="00F3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0D09"/>
  <w15:docId w15:val="{2F8F08C1-2474-FF4D-A45B-02BC23E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Body"/>
    <w:uiPriority w:val="9"/>
    <w:unhideWhenUsed/>
    <w:qFormat/>
    <w:pPr>
      <w:keepNext/>
      <w:spacing w:before="360" w:after="40" w:line="288" w:lineRule="auto"/>
      <w:outlineLvl w:val="2"/>
    </w:pPr>
    <w:rPr>
      <w:rFonts w:ascii="FreeSans" w:hAnsi="FreeSans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FreeSans" w:hAnsi="FreeSans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12" w:lineRule="auto"/>
    </w:pPr>
    <w:rPr>
      <w:rFonts w:ascii="FreeSerif" w:eastAsia="FreeSerif" w:hAnsi="FreeSerif" w:cs="FreeSerif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jc w:val="center"/>
    </w:pPr>
    <w:rPr>
      <w:rFonts w:eastAsia="Times New Roman"/>
      <w:color w:val="767171"/>
      <w:kern w:val="24"/>
      <w:u w:color="767171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keepNext/>
    </w:pPr>
    <w:rPr>
      <w:rFonts w:ascii="FreeSans" w:hAnsi="FreeSans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spacing w:before="480"/>
      <w:outlineLvl w:val="0"/>
    </w:pPr>
    <w:rPr>
      <w:rFonts w:ascii="FreeSans" w:hAnsi="FreeSans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77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FreeSans"/>
        <a:ea typeface="FreeSans"/>
        <a:cs typeface="FreeSans"/>
      </a:majorFont>
      <a:minorFont>
        <a:latin typeface="FreeSans"/>
        <a:ea typeface="FreeSans"/>
        <a:cs typeface="FreeSan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1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Free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FreeSerif"/>
            <a:ea typeface="FreeSerif"/>
            <a:cs typeface="FreeSerif"/>
            <a:sym typeface="FreeSerif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Lavengood</cp:lastModifiedBy>
  <cp:revision>4</cp:revision>
  <dcterms:created xsi:type="dcterms:W3CDTF">2025-02-04T21:05:00Z</dcterms:created>
  <dcterms:modified xsi:type="dcterms:W3CDTF">2025-02-04T21:14:00Z</dcterms:modified>
</cp:coreProperties>
</file>