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WITH NOUN CLAUSES AND REGULAR YES/NO QUESTIONS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the statements to a regular question and then change them to noun clauses using CAN YOU TELL ME or I WANT TO KNOW.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 is happy. (BE verb)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Sarah worked at Target. (simple present/simple past)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 has eaten dinner. (two-part action verb)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Roboto" w:cs="Roboto" w:eastAsia="Roboto" w:hAnsi="Roboto"/>
          <w:b w:val="1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REGULAR YES/NO QUESTIONS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Tom happy?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Sarah work at Target?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Ben eaten dinner?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NOUN CLAUSES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want to know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Tom is happy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 you tell me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 Sarah worked at Target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know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 or not Ben has eaten dinner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720" w:right="0" w:hanging="36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 went to the grocery store.</w:t>
        <w:br w:type="textWrapping"/>
        <w:t xml:space="preserve">YES/NO QUESTION: 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NOUN CLAUSE: __________________________________________________________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720" w:right="0" w:hanging="36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should study page 17 for the test.</w:t>
        <w:br w:type="textWrapping"/>
        <w:t xml:space="preserve">YES/NO QUESTION: 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NOUN CLAUSE: 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720" w:right="0" w:hanging="36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Smith is a good teacher.</w:t>
        <w:br w:type="textWrapping"/>
        <w:t xml:space="preserve">YES/NO QUESTION: 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NOUN CLAUSE: 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720" w:right="0" w:hanging="36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Karen is working on that project.</w:t>
        <w:br w:type="textWrapping"/>
        <w:t xml:space="preserve">YES/NO QUESTION: ______________________________________________________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NOUN CLAUSE: __________________________________________________________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Roboto" w:cs="Roboto" w:eastAsia="Roboto" w:hAnsi="Robo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ESL95 PRACTICE WITH INFORMATION NOUN CLAUSES AND REGULAR INFORMATION QUESTIONS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the statements to a regular question and then change them to noun clauses using CAN YOU TELL ME or I WANT TO KNOW.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 will be here (next week).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INFORMATION QUESTION: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will Tom be here?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NOUN CLAUSE: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tell me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Tom will be here.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is taking classes (because he wants to improve his English).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QUESTION: _____________________________________________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NOUN CLAUSE: ________________________________________________________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movie begins (at 1:30).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QUESTION: _____________________________________________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NOUN CLAUSE: ______________________________________________________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Mary worked (at the Pentagon).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QUESTION: _____________________________________________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NOUN CLAUSE: _______________________________________________________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lives (on Riverside Road in Fairfax).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QUESTION: ______________________________________________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NOUN CLAUSE: ____________________________________________________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(Fred) is in charge of marketing.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QUESTION: _____________________________________________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NOUN CLAUSE: ___________________________________________________ 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9683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K10OJw8TiKCquJwP68o9ZKSvw==">AMUW2mUWUPP4epIISCt7tfyW25NkXlo/cP5o5/3LHWTktcqYOI7w3lqv70UhtWsYeCOzQde1JiQBB7AB5VCfq7Rt5FNUF38HoLtOWDQsTwTPYAnRUq2g+74=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2021-07-07T12:16:00Z</dcterms:created>
  <dc:creator>George, Elaine C</dc:creator>
</cp:coreProperties>
</file>