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7D0F7" w14:textId="4909B9D1" w:rsidR="005875B3" w:rsidRDefault="0041796D" w:rsidP="005875B3">
      <w:pPr>
        <w:jc w:val="center"/>
        <w:rPr>
          <w:rFonts w:ascii="Garamond" w:hAnsi="Garamond"/>
          <w:b/>
          <w:bCs/>
        </w:rPr>
      </w:pPr>
      <w:r>
        <w:rPr>
          <w:rFonts w:ascii="Garamond" w:hAnsi="Garamond"/>
          <w:b/>
          <w:bCs/>
          <w:sz w:val="32"/>
          <w:szCs w:val="32"/>
        </w:rPr>
        <w:t>Rondo</w:t>
      </w:r>
      <w:r w:rsidR="00167D0C" w:rsidRPr="00546D15">
        <w:rPr>
          <w:rFonts w:ascii="Garamond" w:hAnsi="Garamond"/>
          <w:b/>
          <w:bCs/>
          <w:sz w:val="32"/>
          <w:szCs w:val="32"/>
        </w:rPr>
        <w:t xml:space="preserve"> Form - Analysis</w:t>
      </w:r>
    </w:p>
    <w:p w14:paraId="5183FEBF" w14:textId="4650D4D9" w:rsidR="005875B3" w:rsidRPr="001E4A34" w:rsidRDefault="005875B3" w:rsidP="005875B3">
      <w:pPr>
        <w:rPr>
          <w:rFonts w:ascii="Garamond" w:hAnsi="Garamond"/>
        </w:rPr>
      </w:pPr>
      <w:r>
        <w:rPr>
          <w:rFonts w:ascii="Garamond" w:hAnsi="Garamond"/>
        </w:rPr>
        <w:t xml:space="preserve">Scores and Audio are on the Open Music Theory website’s chapter on </w:t>
      </w:r>
      <w:r w:rsidR="0041796D">
        <w:rPr>
          <w:rFonts w:ascii="Garamond" w:hAnsi="Garamond"/>
        </w:rPr>
        <w:t>Rondo</w:t>
      </w:r>
      <w:r>
        <w:rPr>
          <w:rFonts w:ascii="Garamond" w:hAnsi="Garamond"/>
        </w:rPr>
        <w:t xml:space="preserve"> Form (</w:t>
      </w:r>
      <w:r w:rsidR="00E8797D">
        <w:rPr>
          <w:rFonts w:ascii="Garamond" w:hAnsi="Garamond"/>
        </w:rPr>
        <w:t xml:space="preserve">at the </w:t>
      </w:r>
      <w:r>
        <w:rPr>
          <w:rFonts w:ascii="Garamond" w:hAnsi="Garamond"/>
        </w:rPr>
        <w:t>bottom of th</w:t>
      </w:r>
      <w:r w:rsidR="00E8797D">
        <w:rPr>
          <w:rFonts w:ascii="Garamond" w:hAnsi="Garamond"/>
        </w:rPr>
        <w:t>at</w:t>
      </w:r>
      <w:r>
        <w:rPr>
          <w:rFonts w:ascii="Garamond" w:hAnsi="Garamond"/>
        </w:rPr>
        <w:t xml:space="preserve"> </w:t>
      </w:r>
      <w:r w:rsidR="00E8797D">
        <w:rPr>
          <w:rFonts w:ascii="Garamond" w:hAnsi="Garamond"/>
        </w:rPr>
        <w:t>web</w:t>
      </w:r>
      <w:r>
        <w:rPr>
          <w:rFonts w:ascii="Garamond" w:hAnsi="Garamond"/>
        </w:rPr>
        <w:t>page)</w:t>
      </w:r>
    </w:p>
    <w:p w14:paraId="1F6A34F4" w14:textId="77777777" w:rsidR="005875B3" w:rsidRDefault="005875B3" w:rsidP="005875B3">
      <w:pPr>
        <w:pStyle w:val="ListParagraph"/>
        <w:rPr>
          <w:rFonts w:ascii="Garamond" w:hAnsi="Garamond"/>
          <w:b/>
          <w:bCs/>
        </w:rPr>
      </w:pPr>
    </w:p>
    <w:p w14:paraId="1B4C2835" w14:textId="38B12D71" w:rsidR="00956B3A" w:rsidRPr="008D6170" w:rsidRDefault="00F33E0E" w:rsidP="00546D15">
      <w:pPr>
        <w:pStyle w:val="ListParagraph"/>
        <w:numPr>
          <w:ilvl w:val="0"/>
          <w:numId w:val="1"/>
        </w:numPr>
        <w:rPr>
          <w:rFonts w:ascii="Garamond" w:hAnsi="Garamond"/>
          <w:b/>
          <w:bCs/>
        </w:rPr>
      </w:pPr>
      <w:r>
        <w:rPr>
          <w:rFonts w:ascii="Garamond" w:hAnsi="Garamond"/>
          <w:b/>
          <w:bCs/>
        </w:rPr>
        <w:t xml:space="preserve">Joseph </w:t>
      </w:r>
      <w:proofErr w:type="spellStart"/>
      <w:r>
        <w:rPr>
          <w:rFonts w:ascii="Garamond" w:hAnsi="Garamond"/>
          <w:b/>
          <w:bCs/>
        </w:rPr>
        <w:t>Bologne</w:t>
      </w:r>
      <w:proofErr w:type="spellEnd"/>
      <w:r w:rsidR="00956B3A" w:rsidRPr="008D6170">
        <w:rPr>
          <w:rFonts w:ascii="Garamond" w:hAnsi="Garamond"/>
          <w:b/>
          <w:bCs/>
        </w:rPr>
        <w:t xml:space="preserve"> (</w:t>
      </w:r>
      <w:r>
        <w:rPr>
          <w:rFonts w:ascii="Garamond" w:hAnsi="Garamond"/>
          <w:b/>
          <w:bCs/>
        </w:rPr>
        <w:t>1745</w:t>
      </w:r>
      <w:r w:rsidR="00956B3A" w:rsidRPr="008D6170">
        <w:rPr>
          <w:rFonts w:ascii="Garamond" w:hAnsi="Garamond"/>
          <w:b/>
          <w:bCs/>
        </w:rPr>
        <w:t>-</w:t>
      </w:r>
      <w:r>
        <w:rPr>
          <w:rFonts w:ascii="Garamond" w:hAnsi="Garamond"/>
          <w:b/>
          <w:bCs/>
        </w:rPr>
        <w:t>1799</w:t>
      </w:r>
      <w:r w:rsidR="00956B3A" w:rsidRPr="008D6170">
        <w:rPr>
          <w:rFonts w:ascii="Garamond" w:hAnsi="Garamond"/>
          <w:b/>
          <w:bCs/>
        </w:rPr>
        <w:t>),</w:t>
      </w:r>
      <w:r w:rsidR="002F4B44">
        <w:rPr>
          <w:rFonts w:ascii="Garamond" w:hAnsi="Garamond"/>
          <w:b/>
          <w:bCs/>
        </w:rPr>
        <w:t xml:space="preserve"> </w:t>
      </w:r>
      <w:r>
        <w:rPr>
          <w:rFonts w:ascii="Garamond" w:hAnsi="Garamond"/>
          <w:b/>
          <w:bCs/>
        </w:rPr>
        <w:t>String Quartet</w:t>
      </w:r>
      <w:r w:rsidR="002F4B44">
        <w:rPr>
          <w:rFonts w:ascii="Garamond" w:hAnsi="Garamond"/>
          <w:b/>
          <w:bCs/>
        </w:rPr>
        <w:t xml:space="preserve">, Op. </w:t>
      </w:r>
      <w:r>
        <w:rPr>
          <w:rFonts w:ascii="Garamond" w:hAnsi="Garamond"/>
          <w:b/>
          <w:bCs/>
        </w:rPr>
        <w:t>1</w:t>
      </w:r>
      <w:r w:rsidR="002F4B44">
        <w:rPr>
          <w:rFonts w:ascii="Garamond" w:hAnsi="Garamond"/>
          <w:b/>
          <w:bCs/>
        </w:rPr>
        <w:t>, I</w:t>
      </w:r>
      <w:r w:rsidR="0041796D">
        <w:rPr>
          <w:rFonts w:ascii="Garamond" w:hAnsi="Garamond"/>
          <w:b/>
          <w:bCs/>
        </w:rPr>
        <w:t>I</w:t>
      </w:r>
      <w:r w:rsidR="002F4B44">
        <w:rPr>
          <w:rFonts w:ascii="Garamond" w:hAnsi="Garamond"/>
          <w:b/>
          <w:bCs/>
        </w:rPr>
        <w:t xml:space="preserve">, </w:t>
      </w:r>
      <w:r w:rsidR="0041796D">
        <w:rPr>
          <w:rFonts w:ascii="Garamond" w:hAnsi="Garamond"/>
          <w:b/>
          <w:bCs/>
        </w:rPr>
        <w:t>Rond</w:t>
      </w:r>
      <w:r>
        <w:rPr>
          <w:rFonts w:ascii="Garamond" w:hAnsi="Garamond"/>
          <w:b/>
          <w:bCs/>
        </w:rPr>
        <w:t>eau</w:t>
      </w:r>
    </w:p>
    <w:p w14:paraId="753B1CBB" w14:textId="77777777" w:rsidR="00D67C38" w:rsidRDefault="00D67C38" w:rsidP="00D67C38">
      <w:pPr>
        <w:rPr>
          <w:rFonts w:ascii="Garamond" w:hAnsi="Garamond"/>
        </w:rPr>
      </w:pPr>
      <w:r>
        <w:rPr>
          <w:rFonts w:ascii="Garamond" w:hAnsi="Garamond"/>
        </w:rPr>
        <w:t>Part 1 – Basic Questions</w:t>
      </w:r>
    </w:p>
    <w:p w14:paraId="03899C68" w14:textId="269D9E39" w:rsidR="00D626B4" w:rsidRPr="00D626B4" w:rsidRDefault="00D626B4" w:rsidP="00D626B4">
      <w:pPr>
        <w:rPr>
          <w:rFonts w:ascii="Garamond" w:hAnsi="Garamond"/>
        </w:rPr>
      </w:pPr>
      <w:r>
        <w:rPr>
          <w:rFonts w:ascii="Garamond" w:hAnsi="Garamond"/>
        </w:rPr>
        <w:t>NOTE: Th</w:t>
      </w:r>
      <w:r w:rsidR="00C2170F">
        <w:rPr>
          <w:rFonts w:ascii="Garamond" w:hAnsi="Garamond"/>
        </w:rPr>
        <w:t xml:space="preserve">is work is in </w:t>
      </w:r>
      <w:r w:rsidR="00334BE5">
        <w:rPr>
          <w:rFonts w:ascii="Garamond" w:hAnsi="Garamond"/>
        </w:rPr>
        <w:t>rondo</w:t>
      </w:r>
      <w:r w:rsidR="00C2170F">
        <w:rPr>
          <w:rFonts w:ascii="Garamond" w:hAnsi="Garamond"/>
        </w:rPr>
        <w:t xml:space="preserve"> form</w:t>
      </w:r>
      <w:r w:rsidR="00F23D78">
        <w:rPr>
          <w:rFonts w:ascii="Garamond" w:hAnsi="Garamond"/>
        </w:rPr>
        <w:t xml:space="preserve"> (5 part)</w:t>
      </w:r>
    </w:p>
    <w:p w14:paraId="33B6C7DF" w14:textId="5C86F654" w:rsidR="00C2170F" w:rsidRDefault="00C2170F" w:rsidP="00C2170F">
      <w:pPr>
        <w:ind w:left="720"/>
        <w:rPr>
          <w:rFonts w:ascii="Garamond" w:hAnsi="Garamond"/>
          <w:b/>
          <w:bCs/>
        </w:rPr>
      </w:pPr>
      <w:r w:rsidRPr="00E30D40">
        <w:rPr>
          <w:rFonts w:ascii="Garamond" w:hAnsi="Garamond"/>
          <w:b/>
          <w:bCs/>
        </w:rPr>
        <w:t xml:space="preserve">These questions concern the </w:t>
      </w:r>
      <w:r>
        <w:rPr>
          <w:rFonts w:ascii="Garamond" w:hAnsi="Garamond"/>
          <w:b/>
          <w:bCs/>
        </w:rPr>
        <w:t>entire work</w:t>
      </w:r>
    </w:p>
    <w:p w14:paraId="40A4CF8E" w14:textId="2B3F62F0" w:rsidR="00C2170F" w:rsidRDefault="00C2170F" w:rsidP="00860B89">
      <w:pPr>
        <w:pStyle w:val="ListParagraph"/>
        <w:numPr>
          <w:ilvl w:val="0"/>
          <w:numId w:val="25"/>
        </w:numPr>
        <w:rPr>
          <w:rFonts w:ascii="Garamond" w:hAnsi="Garamond"/>
        </w:rPr>
      </w:pPr>
      <w:r w:rsidRPr="00D06154">
        <w:rPr>
          <w:rFonts w:ascii="Garamond" w:hAnsi="Garamond"/>
        </w:rPr>
        <w:t>First break the work down into its largest components</w:t>
      </w:r>
      <w:r w:rsidR="007D768F">
        <w:rPr>
          <w:rFonts w:ascii="Garamond" w:hAnsi="Garamond"/>
        </w:rPr>
        <w:t>. Fill out the table below using letters</w:t>
      </w:r>
      <w:r w:rsidR="00BE19A6">
        <w:rPr>
          <w:rFonts w:ascii="Garamond" w:hAnsi="Garamond"/>
        </w:rPr>
        <w:t xml:space="preserve"> (A, B, C)</w:t>
      </w:r>
      <w:r w:rsidR="007D768F">
        <w:rPr>
          <w:rFonts w:ascii="Garamond" w:hAnsi="Garamond"/>
        </w:rPr>
        <w:t xml:space="preserve"> and terms (refrain and episode) and list the first measure number of each section.</w:t>
      </w:r>
    </w:p>
    <w:p w14:paraId="7B46F851" w14:textId="19025CFC" w:rsidR="00062EFC" w:rsidRPr="00D06154" w:rsidRDefault="00062EFC" w:rsidP="00062EFC">
      <w:pPr>
        <w:pStyle w:val="ListParagraph"/>
        <w:ind w:left="2160"/>
        <w:rPr>
          <w:rFonts w:ascii="Garamond" w:hAnsi="Garamond"/>
        </w:rPr>
      </w:pPr>
      <w:r>
        <w:rPr>
          <w:rFonts w:ascii="Garamond" w:hAnsi="Garamond"/>
        </w:rPr>
        <w:t xml:space="preserve">(HINT: Find </w:t>
      </w:r>
      <w:proofErr w:type="gramStart"/>
      <w:r>
        <w:rPr>
          <w:rFonts w:ascii="Garamond" w:hAnsi="Garamond"/>
        </w:rPr>
        <w:t>all of</w:t>
      </w:r>
      <w:proofErr w:type="gramEnd"/>
      <w:r>
        <w:rPr>
          <w:rFonts w:ascii="Garamond" w:hAnsi="Garamond"/>
        </w:rPr>
        <w:t xml:space="preserve"> the A (refrain) sections first)</w:t>
      </w:r>
    </w:p>
    <w:tbl>
      <w:tblPr>
        <w:tblStyle w:val="TableGrid"/>
        <w:tblW w:w="0" w:type="auto"/>
        <w:tblInd w:w="1800" w:type="dxa"/>
        <w:tblLook w:val="04A0" w:firstRow="1" w:lastRow="0" w:firstColumn="1" w:lastColumn="0" w:noHBand="0" w:noVBand="1"/>
      </w:tblPr>
      <w:tblGrid>
        <w:gridCol w:w="1792"/>
        <w:gridCol w:w="1980"/>
      </w:tblGrid>
      <w:tr w:rsidR="00860B89" w:rsidRPr="00D06154" w14:paraId="7A7D7444" w14:textId="77777777" w:rsidTr="00E139DF">
        <w:tc>
          <w:tcPr>
            <w:tcW w:w="1792" w:type="dxa"/>
            <w:tcBorders>
              <w:top w:val="nil"/>
              <w:left w:val="nil"/>
            </w:tcBorders>
          </w:tcPr>
          <w:p w14:paraId="51136D19" w14:textId="77777777" w:rsidR="00860B89" w:rsidRPr="00D06154" w:rsidRDefault="00860B89" w:rsidP="00C2170F">
            <w:pPr>
              <w:rPr>
                <w:rFonts w:ascii="Garamond" w:hAnsi="Garamond"/>
              </w:rPr>
            </w:pPr>
          </w:p>
        </w:tc>
        <w:tc>
          <w:tcPr>
            <w:tcW w:w="1980" w:type="dxa"/>
          </w:tcPr>
          <w:p w14:paraId="714D4733" w14:textId="1BF74A00" w:rsidR="00860B89" w:rsidRPr="00D06154" w:rsidRDefault="00860B89" w:rsidP="00C2170F">
            <w:pPr>
              <w:rPr>
                <w:rFonts w:ascii="Garamond" w:hAnsi="Garamond"/>
              </w:rPr>
            </w:pPr>
            <w:r w:rsidRPr="00D06154">
              <w:rPr>
                <w:rFonts w:ascii="Garamond" w:hAnsi="Garamond"/>
              </w:rPr>
              <w:t>Starting Measure</w:t>
            </w:r>
          </w:p>
        </w:tc>
      </w:tr>
      <w:tr w:rsidR="00860B89" w:rsidRPr="00D06154" w14:paraId="31FD0832" w14:textId="77777777" w:rsidTr="00860B89">
        <w:tc>
          <w:tcPr>
            <w:tcW w:w="1792" w:type="dxa"/>
          </w:tcPr>
          <w:p w14:paraId="073DC769" w14:textId="26125B31" w:rsidR="00860B89" w:rsidRPr="00D06154" w:rsidRDefault="00F23D78" w:rsidP="00642B82">
            <w:pPr>
              <w:tabs>
                <w:tab w:val="center" w:pos="788"/>
              </w:tabs>
              <w:rPr>
                <w:rFonts w:ascii="Garamond" w:hAnsi="Garamond"/>
              </w:rPr>
            </w:pPr>
            <w:r>
              <w:rPr>
                <w:rFonts w:ascii="Garamond" w:hAnsi="Garamond"/>
              </w:rPr>
              <w:t>A</w:t>
            </w:r>
            <w:r w:rsidR="00642B82">
              <w:rPr>
                <w:rFonts w:ascii="Garamond" w:hAnsi="Garamond"/>
              </w:rPr>
              <w:t xml:space="preserve"> (refrain)</w:t>
            </w:r>
          </w:p>
        </w:tc>
        <w:tc>
          <w:tcPr>
            <w:tcW w:w="1980" w:type="dxa"/>
          </w:tcPr>
          <w:p w14:paraId="6817B2C0" w14:textId="76365FBA" w:rsidR="00860B89" w:rsidRPr="00D06154" w:rsidRDefault="00F23D78" w:rsidP="00C2170F">
            <w:pPr>
              <w:rPr>
                <w:rFonts w:ascii="Garamond" w:hAnsi="Garamond"/>
              </w:rPr>
            </w:pPr>
            <w:r>
              <w:rPr>
                <w:rFonts w:ascii="Garamond" w:hAnsi="Garamond"/>
              </w:rPr>
              <w:t>1</w:t>
            </w:r>
          </w:p>
        </w:tc>
      </w:tr>
      <w:tr w:rsidR="00860B89" w:rsidRPr="00D06154" w14:paraId="4ADDA1A1" w14:textId="77777777" w:rsidTr="00860B89">
        <w:tc>
          <w:tcPr>
            <w:tcW w:w="1792" w:type="dxa"/>
          </w:tcPr>
          <w:p w14:paraId="5330336A" w14:textId="004A2908" w:rsidR="00860B89" w:rsidRPr="00D06154" w:rsidRDefault="00860B89" w:rsidP="00C2170F">
            <w:pPr>
              <w:rPr>
                <w:rFonts w:ascii="Garamond" w:hAnsi="Garamond"/>
              </w:rPr>
            </w:pPr>
          </w:p>
        </w:tc>
        <w:tc>
          <w:tcPr>
            <w:tcW w:w="1980" w:type="dxa"/>
          </w:tcPr>
          <w:p w14:paraId="7B314DC2" w14:textId="77777777" w:rsidR="00860B89" w:rsidRPr="00D06154" w:rsidRDefault="00860B89" w:rsidP="00C2170F">
            <w:pPr>
              <w:rPr>
                <w:rFonts w:ascii="Garamond" w:hAnsi="Garamond"/>
              </w:rPr>
            </w:pPr>
          </w:p>
        </w:tc>
      </w:tr>
      <w:tr w:rsidR="00860B89" w:rsidRPr="00D06154" w14:paraId="7E7D18EC" w14:textId="77777777" w:rsidTr="00860B89">
        <w:tc>
          <w:tcPr>
            <w:tcW w:w="1792" w:type="dxa"/>
          </w:tcPr>
          <w:p w14:paraId="338E8065" w14:textId="0C645629" w:rsidR="00860B89" w:rsidRPr="00D06154" w:rsidRDefault="00860B89" w:rsidP="00C2170F">
            <w:pPr>
              <w:rPr>
                <w:rFonts w:ascii="Garamond" w:hAnsi="Garamond"/>
              </w:rPr>
            </w:pPr>
          </w:p>
        </w:tc>
        <w:tc>
          <w:tcPr>
            <w:tcW w:w="1980" w:type="dxa"/>
          </w:tcPr>
          <w:p w14:paraId="7CE07389" w14:textId="77777777" w:rsidR="00860B89" w:rsidRPr="00D06154" w:rsidRDefault="00860B89" w:rsidP="00C2170F">
            <w:pPr>
              <w:rPr>
                <w:rFonts w:ascii="Garamond" w:hAnsi="Garamond"/>
              </w:rPr>
            </w:pPr>
          </w:p>
        </w:tc>
      </w:tr>
      <w:tr w:rsidR="00F23D78" w:rsidRPr="00D06154" w14:paraId="63474FC3" w14:textId="77777777" w:rsidTr="00860B89">
        <w:tc>
          <w:tcPr>
            <w:tcW w:w="1792" w:type="dxa"/>
          </w:tcPr>
          <w:p w14:paraId="209EFECB" w14:textId="31E3D4B8" w:rsidR="00F23D78" w:rsidRDefault="00F23D78" w:rsidP="00C2170F">
            <w:pPr>
              <w:rPr>
                <w:rFonts w:ascii="Garamond" w:hAnsi="Garamond"/>
              </w:rPr>
            </w:pPr>
          </w:p>
        </w:tc>
        <w:tc>
          <w:tcPr>
            <w:tcW w:w="1980" w:type="dxa"/>
          </w:tcPr>
          <w:p w14:paraId="0EA17662" w14:textId="77777777" w:rsidR="00F23D78" w:rsidRPr="00D06154" w:rsidRDefault="00F23D78" w:rsidP="00C2170F">
            <w:pPr>
              <w:rPr>
                <w:rFonts w:ascii="Garamond" w:hAnsi="Garamond"/>
              </w:rPr>
            </w:pPr>
          </w:p>
        </w:tc>
      </w:tr>
      <w:tr w:rsidR="00F23D78" w:rsidRPr="00D06154" w14:paraId="58011E2E" w14:textId="77777777" w:rsidTr="00860B89">
        <w:tc>
          <w:tcPr>
            <w:tcW w:w="1792" w:type="dxa"/>
          </w:tcPr>
          <w:p w14:paraId="0B5288BD" w14:textId="77777777" w:rsidR="00F23D78" w:rsidRDefault="00F23D78" w:rsidP="00C2170F">
            <w:pPr>
              <w:rPr>
                <w:rFonts w:ascii="Garamond" w:hAnsi="Garamond"/>
              </w:rPr>
            </w:pPr>
          </w:p>
        </w:tc>
        <w:tc>
          <w:tcPr>
            <w:tcW w:w="1980" w:type="dxa"/>
          </w:tcPr>
          <w:p w14:paraId="78546059" w14:textId="77777777" w:rsidR="00F23D78" w:rsidRPr="00D06154" w:rsidRDefault="00F23D78" w:rsidP="00C2170F">
            <w:pPr>
              <w:rPr>
                <w:rFonts w:ascii="Garamond" w:hAnsi="Garamond"/>
              </w:rPr>
            </w:pPr>
          </w:p>
        </w:tc>
      </w:tr>
    </w:tbl>
    <w:p w14:paraId="4A5A9E78" w14:textId="73052CD5" w:rsidR="00DE7805" w:rsidRPr="00D06154" w:rsidRDefault="00DE7805" w:rsidP="00860B89">
      <w:pPr>
        <w:rPr>
          <w:rFonts w:ascii="Garamond" w:hAnsi="Garamond"/>
        </w:rPr>
      </w:pPr>
    </w:p>
    <w:p w14:paraId="2895DC58" w14:textId="074EFDF4" w:rsidR="00860B89" w:rsidRPr="00D06154" w:rsidRDefault="00860B89" w:rsidP="00860B89">
      <w:pPr>
        <w:pStyle w:val="ListParagraph"/>
        <w:numPr>
          <w:ilvl w:val="0"/>
          <w:numId w:val="25"/>
        </w:numPr>
        <w:rPr>
          <w:rFonts w:ascii="Garamond" w:hAnsi="Garamond"/>
        </w:rPr>
      </w:pPr>
      <w:r w:rsidRPr="00D06154">
        <w:rPr>
          <w:rFonts w:ascii="Garamond" w:hAnsi="Garamond"/>
        </w:rPr>
        <w:t xml:space="preserve">Does this piece have </w:t>
      </w:r>
      <w:r w:rsidR="00C81C8E">
        <w:rPr>
          <w:rFonts w:ascii="Garamond" w:hAnsi="Garamond"/>
        </w:rPr>
        <w:t>a coda?</w:t>
      </w:r>
    </w:p>
    <w:p w14:paraId="4D13CA64" w14:textId="09A9546D" w:rsidR="00860B89" w:rsidRPr="00D06154" w:rsidRDefault="00860B89" w:rsidP="00860B89">
      <w:pPr>
        <w:pStyle w:val="ListParagraph"/>
        <w:numPr>
          <w:ilvl w:val="1"/>
          <w:numId w:val="26"/>
        </w:numPr>
        <w:rPr>
          <w:rFonts w:ascii="Garamond" w:hAnsi="Garamond"/>
        </w:rPr>
      </w:pPr>
      <w:r w:rsidRPr="00D06154">
        <w:rPr>
          <w:rFonts w:ascii="Garamond" w:hAnsi="Garamond"/>
        </w:rPr>
        <w:t xml:space="preserve">If so, in what measure does it </w:t>
      </w:r>
      <w:r w:rsidR="00C81C8E">
        <w:rPr>
          <w:rFonts w:ascii="Garamond" w:hAnsi="Garamond"/>
        </w:rPr>
        <w:t>start</w:t>
      </w:r>
      <w:r w:rsidRPr="00D06154">
        <w:rPr>
          <w:rFonts w:ascii="Garamond" w:hAnsi="Garamond"/>
        </w:rPr>
        <w:t>? ______________</w:t>
      </w:r>
    </w:p>
    <w:p w14:paraId="51DCB27F" w14:textId="14DD4D44" w:rsidR="00877C6B" w:rsidRDefault="00877C6B" w:rsidP="00877C6B">
      <w:pPr>
        <w:pStyle w:val="ListParagraph"/>
        <w:numPr>
          <w:ilvl w:val="0"/>
          <w:numId w:val="26"/>
        </w:numPr>
        <w:rPr>
          <w:rFonts w:ascii="Garamond" w:hAnsi="Garamond"/>
        </w:rPr>
      </w:pPr>
      <w:r>
        <w:rPr>
          <w:rFonts w:ascii="Garamond" w:hAnsi="Garamond"/>
        </w:rPr>
        <w:t>Does this piece contain connective sections (e.g., transitions and retransitions</w:t>
      </w:r>
      <w:proofErr w:type="gramStart"/>
      <w:r>
        <w:rPr>
          <w:rFonts w:ascii="Garamond" w:hAnsi="Garamond"/>
        </w:rPr>
        <w:t>)?_</w:t>
      </w:r>
      <w:proofErr w:type="gramEnd"/>
      <w:r>
        <w:rPr>
          <w:rFonts w:ascii="Garamond" w:hAnsi="Garamond"/>
        </w:rPr>
        <w:t>_______</w:t>
      </w:r>
    </w:p>
    <w:p w14:paraId="08E9E0C7" w14:textId="33823947" w:rsidR="00877C6B" w:rsidRDefault="00877C6B" w:rsidP="00877C6B">
      <w:pPr>
        <w:pStyle w:val="ListParagraph"/>
        <w:numPr>
          <w:ilvl w:val="1"/>
          <w:numId w:val="26"/>
        </w:numPr>
        <w:rPr>
          <w:rFonts w:ascii="Garamond" w:hAnsi="Garamond"/>
        </w:rPr>
      </w:pPr>
      <w:r>
        <w:rPr>
          <w:rFonts w:ascii="Garamond" w:hAnsi="Garamond"/>
        </w:rPr>
        <w:t>If so, where do they occur (list type and measure range for each)</w:t>
      </w:r>
    </w:p>
    <w:p w14:paraId="25DC3A20" w14:textId="0B149107" w:rsidR="00877C6B" w:rsidRDefault="00877C6B" w:rsidP="00877C6B">
      <w:pPr>
        <w:pStyle w:val="ListParagraph"/>
        <w:numPr>
          <w:ilvl w:val="0"/>
          <w:numId w:val="26"/>
        </w:numPr>
        <w:rPr>
          <w:rFonts w:ascii="Garamond" w:hAnsi="Garamond"/>
        </w:rPr>
      </w:pPr>
      <w:r>
        <w:rPr>
          <w:rFonts w:ascii="Garamond" w:hAnsi="Garamond"/>
        </w:rPr>
        <w:t>Does this piece contain any external auxiliary sections (e.g., prefixes and suffixes)?</w:t>
      </w:r>
    </w:p>
    <w:p w14:paraId="0DB3287B" w14:textId="77777777" w:rsidR="00877C6B" w:rsidRDefault="00877C6B" w:rsidP="00877C6B">
      <w:pPr>
        <w:pStyle w:val="ListParagraph"/>
        <w:numPr>
          <w:ilvl w:val="1"/>
          <w:numId w:val="26"/>
        </w:numPr>
        <w:rPr>
          <w:rFonts w:ascii="Garamond" w:hAnsi="Garamond"/>
        </w:rPr>
      </w:pPr>
      <w:r>
        <w:rPr>
          <w:rFonts w:ascii="Garamond" w:hAnsi="Garamond"/>
        </w:rPr>
        <w:t>If so, where do they occur (list type and measure range for each)</w:t>
      </w:r>
    </w:p>
    <w:p w14:paraId="2F0C80BA" w14:textId="28D2B011" w:rsidR="00877C6B" w:rsidRDefault="00322D76" w:rsidP="00E27F43">
      <w:pPr>
        <w:pStyle w:val="ListParagraph"/>
        <w:numPr>
          <w:ilvl w:val="0"/>
          <w:numId w:val="26"/>
        </w:numPr>
        <w:rPr>
          <w:rFonts w:ascii="Garamond" w:hAnsi="Garamond"/>
        </w:rPr>
      </w:pPr>
      <w:r>
        <w:rPr>
          <w:rFonts w:ascii="Garamond" w:hAnsi="Garamond"/>
        </w:rPr>
        <w:t>Does the A section contain any of the phrase-level forms that you’ve studied? _______</w:t>
      </w:r>
    </w:p>
    <w:p w14:paraId="35B93B91" w14:textId="6B6A7293" w:rsidR="00322D76" w:rsidRPr="00E27F43" w:rsidRDefault="00322D76" w:rsidP="00322D76">
      <w:pPr>
        <w:pStyle w:val="ListParagraph"/>
        <w:numPr>
          <w:ilvl w:val="1"/>
          <w:numId w:val="26"/>
        </w:numPr>
        <w:rPr>
          <w:rFonts w:ascii="Garamond" w:hAnsi="Garamond"/>
        </w:rPr>
      </w:pPr>
      <w:r>
        <w:rPr>
          <w:rFonts w:ascii="Garamond" w:hAnsi="Garamond"/>
        </w:rPr>
        <w:t>If so, which type? ____________</w:t>
      </w:r>
    </w:p>
    <w:p w14:paraId="285ED0F1" w14:textId="1BBBD595" w:rsidR="004B15D0" w:rsidRDefault="00D67C38" w:rsidP="00F20F89">
      <w:pPr>
        <w:rPr>
          <w:rFonts w:ascii="Garamond" w:hAnsi="Garamond"/>
        </w:rPr>
      </w:pPr>
      <w:r>
        <w:rPr>
          <w:rFonts w:ascii="Garamond" w:hAnsi="Garamond"/>
        </w:rPr>
        <w:t>Part 2 – Additional Harmonic Questions</w:t>
      </w:r>
    </w:p>
    <w:p w14:paraId="0FFD81B5" w14:textId="08400407" w:rsidR="00F20F89" w:rsidRDefault="006E0418" w:rsidP="00F20F89">
      <w:pPr>
        <w:pStyle w:val="ListParagraph"/>
        <w:numPr>
          <w:ilvl w:val="0"/>
          <w:numId w:val="30"/>
        </w:numPr>
        <w:rPr>
          <w:rFonts w:ascii="Garamond" w:hAnsi="Garamond"/>
        </w:rPr>
      </w:pPr>
      <w:r>
        <w:rPr>
          <w:rFonts w:ascii="Garamond" w:hAnsi="Garamond"/>
        </w:rPr>
        <w:t>Find one instance of a chromatic chord. Provide the following:</w:t>
      </w:r>
    </w:p>
    <w:p w14:paraId="1AE72A21" w14:textId="65CB4EEB" w:rsidR="006E0418" w:rsidRDefault="006E0418" w:rsidP="006E0418">
      <w:pPr>
        <w:pStyle w:val="ListParagraph"/>
        <w:numPr>
          <w:ilvl w:val="1"/>
          <w:numId w:val="30"/>
        </w:numPr>
        <w:rPr>
          <w:rFonts w:ascii="Garamond" w:hAnsi="Garamond"/>
        </w:rPr>
      </w:pPr>
      <w:r>
        <w:rPr>
          <w:rFonts w:ascii="Garamond" w:hAnsi="Garamond"/>
        </w:rPr>
        <w:t>Measure number: ___________</w:t>
      </w:r>
    </w:p>
    <w:p w14:paraId="439F846F" w14:textId="645B496B" w:rsidR="006E0418" w:rsidRDefault="006E0418" w:rsidP="006E0418">
      <w:pPr>
        <w:pStyle w:val="ListParagraph"/>
        <w:numPr>
          <w:ilvl w:val="1"/>
          <w:numId w:val="30"/>
        </w:numPr>
        <w:rPr>
          <w:rFonts w:ascii="Garamond" w:hAnsi="Garamond"/>
        </w:rPr>
      </w:pPr>
      <w:r>
        <w:rPr>
          <w:rFonts w:ascii="Garamond" w:hAnsi="Garamond"/>
        </w:rPr>
        <w:t>Roman numeral: ___________</w:t>
      </w:r>
    </w:p>
    <w:p w14:paraId="6D7830B8" w14:textId="17F96836" w:rsidR="00463D8B" w:rsidRDefault="00463D8B" w:rsidP="00F20F89">
      <w:pPr>
        <w:pStyle w:val="ListParagraph"/>
        <w:numPr>
          <w:ilvl w:val="0"/>
          <w:numId w:val="30"/>
        </w:numPr>
        <w:rPr>
          <w:rFonts w:ascii="Garamond" w:hAnsi="Garamond"/>
        </w:rPr>
      </w:pPr>
      <w:r>
        <w:rPr>
          <w:rFonts w:ascii="Garamond" w:hAnsi="Garamond"/>
        </w:rPr>
        <w:t xml:space="preserve">What type of 64 chord occurs in measure </w:t>
      </w:r>
      <w:r w:rsidR="00021A7F">
        <w:rPr>
          <w:rFonts w:ascii="Garamond" w:hAnsi="Garamond"/>
        </w:rPr>
        <w:t>6</w:t>
      </w:r>
      <w:r w:rsidR="00BE19A6">
        <w:rPr>
          <w:rFonts w:ascii="Garamond" w:hAnsi="Garamond"/>
        </w:rPr>
        <w:t>1</w:t>
      </w:r>
      <w:r>
        <w:rPr>
          <w:rFonts w:ascii="Garamond" w:hAnsi="Garamond"/>
        </w:rPr>
        <w:t>? ________________</w:t>
      </w:r>
    </w:p>
    <w:p w14:paraId="0197F590" w14:textId="36B56B7A" w:rsidR="00535F86" w:rsidRDefault="00535F86" w:rsidP="00F20F89">
      <w:pPr>
        <w:pStyle w:val="ListParagraph"/>
        <w:numPr>
          <w:ilvl w:val="0"/>
          <w:numId w:val="30"/>
        </w:numPr>
        <w:rPr>
          <w:rFonts w:ascii="Garamond" w:hAnsi="Garamond"/>
        </w:rPr>
      </w:pPr>
      <w:r>
        <w:rPr>
          <w:rFonts w:ascii="Garamond" w:hAnsi="Garamond"/>
        </w:rPr>
        <w:t xml:space="preserve">What </w:t>
      </w:r>
      <w:r w:rsidR="007B1180">
        <w:rPr>
          <w:rFonts w:ascii="Garamond" w:hAnsi="Garamond"/>
        </w:rPr>
        <w:t xml:space="preserve">type </w:t>
      </w:r>
      <w:r>
        <w:rPr>
          <w:rFonts w:ascii="Garamond" w:hAnsi="Garamond"/>
        </w:rPr>
        <w:t xml:space="preserve">of cadences occur in m. 8 and m. </w:t>
      </w:r>
      <w:r w:rsidR="00C51DC7">
        <w:rPr>
          <w:rFonts w:ascii="Garamond" w:hAnsi="Garamond"/>
        </w:rPr>
        <w:t>32</w:t>
      </w:r>
      <w:r>
        <w:rPr>
          <w:rFonts w:ascii="Garamond" w:hAnsi="Garamond"/>
        </w:rPr>
        <w:t>?</w:t>
      </w:r>
    </w:p>
    <w:p w14:paraId="4F28D363" w14:textId="3FB87B4F" w:rsidR="00535F86" w:rsidRDefault="00535F86" w:rsidP="00535F86">
      <w:pPr>
        <w:pStyle w:val="ListParagraph"/>
        <w:numPr>
          <w:ilvl w:val="1"/>
          <w:numId w:val="30"/>
        </w:numPr>
        <w:rPr>
          <w:rFonts w:ascii="Garamond" w:hAnsi="Garamond"/>
        </w:rPr>
      </w:pPr>
      <w:r>
        <w:rPr>
          <w:rFonts w:ascii="Garamond" w:hAnsi="Garamond"/>
        </w:rPr>
        <w:t>Measure 8___________</w:t>
      </w:r>
    </w:p>
    <w:p w14:paraId="235F5A25" w14:textId="4B1F9354" w:rsidR="00535F86" w:rsidRDefault="00535F86" w:rsidP="00535F86">
      <w:pPr>
        <w:pStyle w:val="ListParagraph"/>
        <w:numPr>
          <w:ilvl w:val="1"/>
          <w:numId w:val="30"/>
        </w:numPr>
        <w:rPr>
          <w:rFonts w:ascii="Garamond" w:hAnsi="Garamond"/>
        </w:rPr>
      </w:pPr>
      <w:r>
        <w:rPr>
          <w:rFonts w:ascii="Garamond" w:hAnsi="Garamond"/>
        </w:rPr>
        <w:t xml:space="preserve">Measure </w:t>
      </w:r>
      <w:r w:rsidR="00C51DC7">
        <w:rPr>
          <w:rFonts w:ascii="Garamond" w:hAnsi="Garamond"/>
        </w:rPr>
        <w:t>32</w:t>
      </w:r>
      <w:r>
        <w:rPr>
          <w:rFonts w:ascii="Garamond" w:hAnsi="Garamond"/>
        </w:rPr>
        <w:t>__________</w:t>
      </w:r>
    </w:p>
    <w:p w14:paraId="1563CEBE" w14:textId="52FBE70E" w:rsidR="00BE66EC" w:rsidRDefault="00BE66EC" w:rsidP="00BE66EC">
      <w:pPr>
        <w:pStyle w:val="ListParagraph"/>
        <w:numPr>
          <w:ilvl w:val="0"/>
          <w:numId w:val="30"/>
        </w:numPr>
        <w:rPr>
          <w:rFonts w:ascii="Garamond" w:hAnsi="Garamond"/>
        </w:rPr>
      </w:pPr>
      <w:r>
        <w:rPr>
          <w:rFonts w:ascii="Garamond" w:hAnsi="Garamond"/>
        </w:rPr>
        <w:t>The dominant chord in mm. 11, doesn’t resolve to tonic when the chord changes. There’s a name for this type of situation. What is it called?</w:t>
      </w:r>
      <w:r w:rsidR="00E655AC">
        <w:rPr>
          <w:rFonts w:ascii="Garamond" w:hAnsi="Garamond"/>
        </w:rPr>
        <w:t xml:space="preserve"> (the answer is NOT deceptive)</w:t>
      </w:r>
      <w:r>
        <w:rPr>
          <w:rFonts w:ascii="Garamond" w:hAnsi="Garamond"/>
        </w:rPr>
        <w:t>__________________</w:t>
      </w:r>
    </w:p>
    <w:p w14:paraId="5A7F3214" w14:textId="20BE64CA" w:rsidR="00D67C38" w:rsidRDefault="00D67C38" w:rsidP="00D67C38">
      <w:pPr>
        <w:rPr>
          <w:rFonts w:ascii="Garamond" w:hAnsi="Garamond"/>
        </w:rPr>
      </w:pPr>
      <w:r w:rsidRPr="001E4A34">
        <w:rPr>
          <w:rFonts w:ascii="Garamond" w:hAnsi="Garamond"/>
        </w:rPr>
        <w:t xml:space="preserve">Part 3 – </w:t>
      </w:r>
      <w:r w:rsidR="001E4A34">
        <w:rPr>
          <w:rFonts w:ascii="Garamond" w:hAnsi="Garamond"/>
        </w:rPr>
        <w:t>Short answer questions</w:t>
      </w:r>
    </w:p>
    <w:p w14:paraId="2FC0C307" w14:textId="45D17959" w:rsidR="00905A36" w:rsidRDefault="00C829A0" w:rsidP="00956B3A">
      <w:pPr>
        <w:pStyle w:val="ListParagraph"/>
        <w:numPr>
          <w:ilvl w:val="0"/>
          <w:numId w:val="28"/>
        </w:numPr>
        <w:rPr>
          <w:rFonts w:ascii="Garamond" w:hAnsi="Garamond"/>
        </w:rPr>
      </w:pPr>
      <w:r>
        <w:rPr>
          <w:rFonts w:ascii="Garamond" w:hAnsi="Garamond"/>
        </w:rPr>
        <w:t>There are many E naturals and D flats in measures 25-27. Harmonically, what is happening here?</w:t>
      </w:r>
    </w:p>
    <w:p w14:paraId="102927CC" w14:textId="61C36EB0" w:rsidR="00021A7F" w:rsidRDefault="00021A7F" w:rsidP="00021A7F">
      <w:pPr>
        <w:ind w:left="720"/>
        <w:rPr>
          <w:rFonts w:ascii="Garamond" w:hAnsi="Garamond"/>
        </w:rPr>
      </w:pPr>
    </w:p>
    <w:p w14:paraId="217A461B" w14:textId="32FDAD05" w:rsidR="00021A7F" w:rsidRPr="00021A7F" w:rsidRDefault="00021A7F" w:rsidP="00021A7F">
      <w:pPr>
        <w:pStyle w:val="ListParagraph"/>
        <w:numPr>
          <w:ilvl w:val="0"/>
          <w:numId w:val="28"/>
        </w:numPr>
        <w:rPr>
          <w:rFonts w:ascii="Garamond" w:hAnsi="Garamond"/>
        </w:rPr>
      </w:pPr>
      <w:r>
        <w:rPr>
          <w:rFonts w:ascii="Garamond" w:hAnsi="Garamond"/>
        </w:rPr>
        <w:t xml:space="preserve">There are a few chords in the A section that </w:t>
      </w:r>
      <w:r w:rsidR="00FF0A4D">
        <w:rPr>
          <w:rFonts w:ascii="Garamond" w:hAnsi="Garamond"/>
        </w:rPr>
        <w:t xml:space="preserve">are </w:t>
      </w:r>
      <w:proofErr w:type="gramStart"/>
      <w:r>
        <w:rPr>
          <w:rFonts w:ascii="Garamond" w:hAnsi="Garamond"/>
        </w:rPr>
        <w:t>incomplete</w:t>
      </w:r>
      <w:proofErr w:type="gramEnd"/>
      <w:r>
        <w:rPr>
          <w:rFonts w:ascii="Garamond" w:hAnsi="Garamond"/>
        </w:rPr>
        <w:t xml:space="preserve"> but you can suggest they are common chords by implying a note for each. List two chords that are missing important chord members and give their measure number, their implied note, and the Roman numeral you think best represents them with the note you’ve implied.</w:t>
      </w:r>
    </w:p>
    <w:p w14:paraId="498DF66E" w14:textId="6633B718" w:rsidR="00905A36" w:rsidRDefault="00905A36" w:rsidP="00956B3A">
      <w:pPr>
        <w:rPr>
          <w:rFonts w:ascii="Garamond" w:hAnsi="Garamond"/>
        </w:rPr>
      </w:pPr>
    </w:p>
    <w:p w14:paraId="1AD0BA81" w14:textId="77777777" w:rsidR="00AC6425" w:rsidRPr="002801D2" w:rsidRDefault="00AC6425" w:rsidP="0061292F">
      <w:pPr>
        <w:pStyle w:val="ListParagraph"/>
        <w:ind w:left="0"/>
        <w:rPr>
          <w:rFonts w:ascii="Garamond" w:hAnsi="Garamond"/>
        </w:rPr>
      </w:pPr>
    </w:p>
    <w:sectPr w:rsidR="00AC6425" w:rsidRPr="002801D2" w:rsidSect="008567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E8727FA9-D62D-4421-AB6F-3ACC77981D47}"/>
    <w:embedBold r:id="rId2" w:fontKey="{D2CA011D-7921-4A29-BF85-3992F8552F39}"/>
  </w:font>
  <w:font w:name="Calibri">
    <w:panose1 w:val="020F0502020204030204"/>
    <w:charset w:val="00"/>
    <w:family w:val="swiss"/>
    <w:pitch w:val="variable"/>
    <w:sig w:usb0="E4002EFF" w:usb1="C000247B" w:usb2="00000009" w:usb3="00000000" w:csb0="000001FF" w:csb1="00000000"/>
    <w:embedRegular r:id="rId3" w:fontKey="{E0F2BD07-3F2F-413F-9B8A-5AFCDD6E3861}"/>
    <w:embedBold r:id="rId4" w:fontKey="{09B5982E-8007-47CA-B607-7FC13761344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B015A28B-B991-4B5E-B504-A8320DD349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0190A"/>
    <w:multiLevelType w:val="hybridMultilevel"/>
    <w:tmpl w:val="6A76CB54"/>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2D11AB"/>
    <w:multiLevelType w:val="hybridMultilevel"/>
    <w:tmpl w:val="EBCC9568"/>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6E4B43"/>
    <w:multiLevelType w:val="hybridMultilevel"/>
    <w:tmpl w:val="007046A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74E27"/>
    <w:multiLevelType w:val="hybridMultilevel"/>
    <w:tmpl w:val="7E3E9A0A"/>
    <w:lvl w:ilvl="0" w:tplc="7804ACB8">
      <w:numFmt w:val="bullet"/>
      <w:lvlText w:val="-"/>
      <w:lvlJc w:val="left"/>
      <w:pPr>
        <w:ind w:left="1800" w:hanging="360"/>
      </w:pPr>
      <w:rPr>
        <w:rFonts w:ascii="Garamond" w:eastAsiaTheme="minorHAnsi" w:hAnsi="Garamond"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5E61719"/>
    <w:multiLevelType w:val="hybridMultilevel"/>
    <w:tmpl w:val="B2805CF2"/>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302B4D"/>
    <w:multiLevelType w:val="hybridMultilevel"/>
    <w:tmpl w:val="372055B2"/>
    <w:lvl w:ilvl="0" w:tplc="41E684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8F1F60"/>
    <w:multiLevelType w:val="hybridMultilevel"/>
    <w:tmpl w:val="C5EA2974"/>
    <w:lvl w:ilvl="0" w:tplc="CCC41C44">
      <w:start w:val="1"/>
      <w:numFmt w:val="lowerLetter"/>
      <w:lvlText w:val="%1."/>
      <w:lvlJc w:val="left"/>
      <w:pPr>
        <w:ind w:left="2160" w:hanging="360"/>
      </w:pPr>
      <w:rPr>
        <w:rFonts w:hint="default"/>
      </w:rPr>
    </w:lvl>
    <w:lvl w:ilvl="1" w:tplc="7804ACB8">
      <w:numFmt w:val="bullet"/>
      <w:lvlText w:val="-"/>
      <w:lvlJc w:val="left"/>
      <w:pPr>
        <w:ind w:left="2880" w:hanging="360"/>
      </w:pPr>
      <w:rPr>
        <w:rFonts w:ascii="Garamond" w:eastAsiaTheme="minorHAnsi" w:hAnsi="Garamond" w:cstheme="minorBidi"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C754D1B"/>
    <w:multiLevelType w:val="hybridMultilevel"/>
    <w:tmpl w:val="B31CBDC4"/>
    <w:lvl w:ilvl="0" w:tplc="04090001">
      <w:start w:val="1"/>
      <w:numFmt w:val="bullet"/>
      <w:lvlText w:val=""/>
      <w:lvlJc w:val="left"/>
      <w:pPr>
        <w:ind w:left="2373" w:hanging="360"/>
      </w:pPr>
      <w:rPr>
        <w:rFonts w:ascii="Symbol" w:hAnsi="Symbol" w:hint="default"/>
      </w:rPr>
    </w:lvl>
    <w:lvl w:ilvl="1" w:tplc="04090003" w:tentative="1">
      <w:start w:val="1"/>
      <w:numFmt w:val="bullet"/>
      <w:lvlText w:val="o"/>
      <w:lvlJc w:val="left"/>
      <w:pPr>
        <w:ind w:left="3093" w:hanging="360"/>
      </w:pPr>
      <w:rPr>
        <w:rFonts w:ascii="Courier New" w:hAnsi="Courier New" w:cs="Courier New" w:hint="default"/>
      </w:rPr>
    </w:lvl>
    <w:lvl w:ilvl="2" w:tplc="04090005" w:tentative="1">
      <w:start w:val="1"/>
      <w:numFmt w:val="bullet"/>
      <w:lvlText w:val=""/>
      <w:lvlJc w:val="left"/>
      <w:pPr>
        <w:ind w:left="3813" w:hanging="360"/>
      </w:pPr>
      <w:rPr>
        <w:rFonts w:ascii="Wingdings" w:hAnsi="Wingdings" w:hint="default"/>
      </w:rPr>
    </w:lvl>
    <w:lvl w:ilvl="3" w:tplc="04090001" w:tentative="1">
      <w:start w:val="1"/>
      <w:numFmt w:val="bullet"/>
      <w:lvlText w:val=""/>
      <w:lvlJc w:val="left"/>
      <w:pPr>
        <w:ind w:left="4533" w:hanging="360"/>
      </w:pPr>
      <w:rPr>
        <w:rFonts w:ascii="Symbol" w:hAnsi="Symbol" w:hint="default"/>
      </w:rPr>
    </w:lvl>
    <w:lvl w:ilvl="4" w:tplc="04090003" w:tentative="1">
      <w:start w:val="1"/>
      <w:numFmt w:val="bullet"/>
      <w:lvlText w:val="o"/>
      <w:lvlJc w:val="left"/>
      <w:pPr>
        <w:ind w:left="5253" w:hanging="360"/>
      </w:pPr>
      <w:rPr>
        <w:rFonts w:ascii="Courier New" w:hAnsi="Courier New" w:cs="Courier New" w:hint="default"/>
      </w:rPr>
    </w:lvl>
    <w:lvl w:ilvl="5" w:tplc="04090005" w:tentative="1">
      <w:start w:val="1"/>
      <w:numFmt w:val="bullet"/>
      <w:lvlText w:val=""/>
      <w:lvlJc w:val="left"/>
      <w:pPr>
        <w:ind w:left="5973" w:hanging="360"/>
      </w:pPr>
      <w:rPr>
        <w:rFonts w:ascii="Wingdings" w:hAnsi="Wingdings" w:hint="default"/>
      </w:rPr>
    </w:lvl>
    <w:lvl w:ilvl="6" w:tplc="04090001" w:tentative="1">
      <w:start w:val="1"/>
      <w:numFmt w:val="bullet"/>
      <w:lvlText w:val=""/>
      <w:lvlJc w:val="left"/>
      <w:pPr>
        <w:ind w:left="6693" w:hanging="360"/>
      </w:pPr>
      <w:rPr>
        <w:rFonts w:ascii="Symbol" w:hAnsi="Symbol" w:hint="default"/>
      </w:rPr>
    </w:lvl>
    <w:lvl w:ilvl="7" w:tplc="04090003" w:tentative="1">
      <w:start w:val="1"/>
      <w:numFmt w:val="bullet"/>
      <w:lvlText w:val="o"/>
      <w:lvlJc w:val="left"/>
      <w:pPr>
        <w:ind w:left="7413" w:hanging="360"/>
      </w:pPr>
      <w:rPr>
        <w:rFonts w:ascii="Courier New" w:hAnsi="Courier New" w:cs="Courier New" w:hint="default"/>
      </w:rPr>
    </w:lvl>
    <w:lvl w:ilvl="8" w:tplc="04090005" w:tentative="1">
      <w:start w:val="1"/>
      <w:numFmt w:val="bullet"/>
      <w:lvlText w:val=""/>
      <w:lvlJc w:val="left"/>
      <w:pPr>
        <w:ind w:left="8133" w:hanging="360"/>
      </w:pPr>
      <w:rPr>
        <w:rFonts w:ascii="Wingdings" w:hAnsi="Wingdings" w:hint="default"/>
      </w:rPr>
    </w:lvl>
  </w:abstractNum>
  <w:abstractNum w:abstractNumId="8" w15:restartNumberingAfterBreak="0">
    <w:nsid w:val="2CCF37D5"/>
    <w:multiLevelType w:val="hybridMultilevel"/>
    <w:tmpl w:val="416EA1B4"/>
    <w:lvl w:ilvl="0" w:tplc="CCC41C44">
      <w:start w:val="1"/>
      <w:numFmt w:val="lowerLetter"/>
      <w:lvlText w:val="%1."/>
      <w:lvlJc w:val="left"/>
      <w:pPr>
        <w:ind w:left="2160" w:hanging="360"/>
      </w:pPr>
      <w:rPr>
        <w:rFonts w:hint="default"/>
      </w:rPr>
    </w:lvl>
    <w:lvl w:ilvl="1" w:tplc="7804ACB8">
      <w:numFmt w:val="bullet"/>
      <w:lvlText w:val="-"/>
      <w:lvlJc w:val="left"/>
      <w:pPr>
        <w:ind w:left="2880" w:hanging="360"/>
      </w:pPr>
      <w:rPr>
        <w:rFonts w:ascii="Garamond" w:eastAsiaTheme="minorHAnsi" w:hAnsi="Garamond" w:cstheme="minorBidi"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EE954ED"/>
    <w:multiLevelType w:val="hybridMultilevel"/>
    <w:tmpl w:val="8EE0AB58"/>
    <w:lvl w:ilvl="0" w:tplc="C9AAFC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F853B5"/>
    <w:multiLevelType w:val="hybridMultilevel"/>
    <w:tmpl w:val="C108F220"/>
    <w:lvl w:ilvl="0" w:tplc="8B187C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E1136B"/>
    <w:multiLevelType w:val="hybridMultilevel"/>
    <w:tmpl w:val="0E2E7A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E25C99"/>
    <w:multiLevelType w:val="hybridMultilevel"/>
    <w:tmpl w:val="4104CC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EFB6D82"/>
    <w:multiLevelType w:val="hybridMultilevel"/>
    <w:tmpl w:val="DC1A7992"/>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D522DB"/>
    <w:multiLevelType w:val="hybridMultilevel"/>
    <w:tmpl w:val="3E2689D4"/>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40774E0"/>
    <w:multiLevelType w:val="hybridMultilevel"/>
    <w:tmpl w:val="8774D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25777C"/>
    <w:multiLevelType w:val="hybridMultilevel"/>
    <w:tmpl w:val="8A6A9974"/>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393740"/>
    <w:multiLevelType w:val="hybridMultilevel"/>
    <w:tmpl w:val="4E70AC7C"/>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A56035A"/>
    <w:multiLevelType w:val="hybridMultilevel"/>
    <w:tmpl w:val="9A4A987C"/>
    <w:lvl w:ilvl="0" w:tplc="13B20F0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9D608C"/>
    <w:multiLevelType w:val="hybridMultilevel"/>
    <w:tmpl w:val="5AD89D2C"/>
    <w:lvl w:ilvl="0" w:tplc="E5E04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EA6159"/>
    <w:multiLevelType w:val="hybridMultilevel"/>
    <w:tmpl w:val="427E3316"/>
    <w:lvl w:ilvl="0" w:tplc="04090001">
      <w:start w:val="1"/>
      <w:numFmt w:val="bullet"/>
      <w:lvlText w:val=""/>
      <w:lvlJc w:val="left"/>
      <w:pPr>
        <w:ind w:left="1824" w:hanging="360"/>
      </w:pPr>
      <w:rPr>
        <w:rFonts w:ascii="Symbol" w:hAnsi="Symbol"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21" w15:restartNumberingAfterBreak="0">
    <w:nsid w:val="5AB81F4A"/>
    <w:multiLevelType w:val="hybridMultilevel"/>
    <w:tmpl w:val="72F21316"/>
    <w:lvl w:ilvl="0" w:tplc="3ABA73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C9C11FE"/>
    <w:multiLevelType w:val="hybridMultilevel"/>
    <w:tmpl w:val="0C489082"/>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F771104"/>
    <w:multiLevelType w:val="hybridMultilevel"/>
    <w:tmpl w:val="BCB8961A"/>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3200289"/>
    <w:multiLevelType w:val="hybridMultilevel"/>
    <w:tmpl w:val="F1063E2A"/>
    <w:lvl w:ilvl="0" w:tplc="8B187C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5B3855"/>
    <w:multiLevelType w:val="hybridMultilevel"/>
    <w:tmpl w:val="4DAE78DE"/>
    <w:lvl w:ilvl="0" w:tplc="D102BD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0A2F2E"/>
    <w:multiLevelType w:val="hybridMultilevel"/>
    <w:tmpl w:val="11449F8A"/>
    <w:lvl w:ilvl="0" w:tplc="D1E6F6DA">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EC257C3"/>
    <w:multiLevelType w:val="hybridMultilevel"/>
    <w:tmpl w:val="D85E43F2"/>
    <w:lvl w:ilvl="0" w:tplc="CCC41C44">
      <w:start w:val="1"/>
      <w:numFmt w:val="lowerLetter"/>
      <w:lvlText w:val="%1."/>
      <w:lvlJc w:val="left"/>
      <w:pPr>
        <w:ind w:left="2160" w:hanging="360"/>
      </w:pPr>
      <w:rPr>
        <w:rFonts w:hint="default"/>
      </w:rPr>
    </w:lvl>
    <w:lvl w:ilvl="1" w:tplc="7804ACB8">
      <w:numFmt w:val="bullet"/>
      <w:lvlText w:val="-"/>
      <w:lvlJc w:val="left"/>
      <w:pPr>
        <w:ind w:left="2880" w:hanging="360"/>
      </w:pPr>
      <w:rPr>
        <w:rFonts w:ascii="Garamond" w:eastAsiaTheme="minorHAnsi" w:hAnsi="Garamond" w:cstheme="minorBidi"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6492043"/>
    <w:multiLevelType w:val="hybridMultilevel"/>
    <w:tmpl w:val="E7789A48"/>
    <w:lvl w:ilvl="0" w:tplc="837A8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BF67100"/>
    <w:multiLevelType w:val="hybridMultilevel"/>
    <w:tmpl w:val="4F84CFD8"/>
    <w:lvl w:ilvl="0" w:tplc="2C784AEA">
      <w:start w:val="1"/>
      <w:numFmt w:val="decimal"/>
      <w:lvlText w:val="Examp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0"/>
  </w:num>
  <w:num w:numId="3">
    <w:abstractNumId w:val="26"/>
  </w:num>
  <w:num w:numId="4">
    <w:abstractNumId w:val="12"/>
  </w:num>
  <w:num w:numId="5">
    <w:abstractNumId w:val="28"/>
  </w:num>
  <w:num w:numId="6">
    <w:abstractNumId w:val="7"/>
  </w:num>
  <w:num w:numId="7">
    <w:abstractNumId w:val="16"/>
  </w:num>
  <w:num w:numId="8">
    <w:abstractNumId w:val="4"/>
  </w:num>
  <w:num w:numId="9">
    <w:abstractNumId w:val="17"/>
  </w:num>
  <w:num w:numId="10">
    <w:abstractNumId w:val="24"/>
  </w:num>
  <w:num w:numId="11">
    <w:abstractNumId w:val="13"/>
  </w:num>
  <w:num w:numId="12">
    <w:abstractNumId w:val="0"/>
  </w:num>
  <w:num w:numId="13">
    <w:abstractNumId w:val="23"/>
  </w:num>
  <w:num w:numId="14">
    <w:abstractNumId w:val="11"/>
  </w:num>
  <w:num w:numId="15">
    <w:abstractNumId w:val="15"/>
  </w:num>
  <w:num w:numId="16">
    <w:abstractNumId w:val="2"/>
  </w:num>
  <w:num w:numId="17">
    <w:abstractNumId w:val="14"/>
  </w:num>
  <w:num w:numId="18">
    <w:abstractNumId w:val="20"/>
  </w:num>
  <w:num w:numId="19">
    <w:abstractNumId w:val="22"/>
  </w:num>
  <w:num w:numId="20">
    <w:abstractNumId w:val="1"/>
  </w:num>
  <w:num w:numId="21">
    <w:abstractNumId w:val="5"/>
  </w:num>
  <w:num w:numId="22">
    <w:abstractNumId w:val="25"/>
  </w:num>
  <w:num w:numId="23">
    <w:abstractNumId w:val="19"/>
  </w:num>
  <w:num w:numId="24">
    <w:abstractNumId w:val="3"/>
  </w:num>
  <w:num w:numId="25">
    <w:abstractNumId w:val="27"/>
  </w:num>
  <w:num w:numId="26">
    <w:abstractNumId w:val="8"/>
  </w:num>
  <w:num w:numId="27">
    <w:abstractNumId w:val="6"/>
  </w:num>
  <w:num w:numId="28">
    <w:abstractNumId w:val="9"/>
  </w:num>
  <w:num w:numId="29">
    <w:abstractNumId w:val="2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21F"/>
    <w:rsid w:val="000019C0"/>
    <w:rsid w:val="00007930"/>
    <w:rsid w:val="00012056"/>
    <w:rsid w:val="00016346"/>
    <w:rsid w:val="0002021A"/>
    <w:rsid w:val="00021A7F"/>
    <w:rsid w:val="000477F2"/>
    <w:rsid w:val="000562DD"/>
    <w:rsid w:val="0005630C"/>
    <w:rsid w:val="000622CF"/>
    <w:rsid w:val="00062EFC"/>
    <w:rsid w:val="00073584"/>
    <w:rsid w:val="000D15AE"/>
    <w:rsid w:val="000E5E84"/>
    <w:rsid w:val="001055BB"/>
    <w:rsid w:val="001235A0"/>
    <w:rsid w:val="00124517"/>
    <w:rsid w:val="001623FE"/>
    <w:rsid w:val="00167D0C"/>
    <w:rsid w:val="00175307"/>
    <w:rsid w:val="001A0821"/>
    <w:rsid w:val="001B3403"/>
    <w:rsid w:val="001E4A34"/>
    <w:rsid w:val="002152E2"/>
    <w:rsid w:val="00276A7F"/>
    <w:rsid w:val="002801D2"/>
    <w:rsid w:val="00285560"/>
    <w:rsid w:val="002E255B"/>
    <w:rsid w:val="002E4862"/>
    <w:rsid w:val="002F4B44"/>
    <w:rsid w:val="003116E0"/>
    <w:rsid w:val="00322D76"/>
    <w:rsid w:val="00323BF2"/>
    <w:rsid w:val="00334BE5"/>
    <w:rsid w:val="00341D37"/>
    <w:rsid w:val="003B1380"/>
    <w:rsid w:val="003D5AB6"/>
    <w:rsid w:val="003D5E50"/>
    <w:rsid w:val="003E754B"/>
    <w:rsid w:val="0040164D"/>
    <w:rsid w:val="0041796D"/>
    <w:rsid w:val="00430F5E"/>
    <w:rsid w:val="00456FF6"/>
    <w:rsid w:val="00460771"/>
    <w:rsid w:val="00463D8B"/>
    <w:rsid w:val="00484459"/>
    <w:rsid w:val="004B15D0"/>
    <w:rsid w:val="004D505B"/>
    <w:rsid w:val="004F749F"/>
    <w:rsid w:val="00535F86"/>
    <w:rsid w:val="005406F1"/>
    <w:rsid w:val="00542F1C"/>
    <w:rsid w:val="00546D15"/>
    <w:rsid w:val="00550272"/>
    <w:rsid w:val="0055196C"/>
    <w:rsid w:val="00557521"/>
    <w:rsid w:val="005875B3"/>
    <w:rsid w:val="00597EF9"/>
    <w:rsid w:val="005A1E0F"/>
    <w:rsid w:val="005A2263"/>
    <w:rsid w:val="005D28FA"/>
    <w:rsid w:val="005E3045"/>
    <w:rsid w:val="005F797B"/>
    <w:rsid w:val="006117FF"/>
    <w:rsid w:val="0061292F"/>
    <w:rsid w:val="00642B82"/>
    <w:rsid w:val="00654362"/>
    <w:rsid w:val="00655C63"/>
    <w:rsid w:val="00660E25"/>
    <w:rsid w:val="006667A2"/>
    <w:rsid w:val="00697EA0"/>
    <w:rsid w:val="006B702D"/>
    <w:rsid w:val="006D08B9"/>
    <w:rsid w:val="006E0418"/>
    <w:rsid w:val="006F4CB3"/>
    <w:rsid w:val="00716BF1"/>
    <w:rsid w:val="007559A1"/>
    <w:rsid w:val="0076314A"/>
    <w:rsid w:val="0078389A"/>
    <w:rsid w:val="0079401B"/>
    <w:rsid w:val="007B1180"/>
    <w:rsid w:val="007D31E0"/>
    <w:rsid w:val="007D768F"/>
    <w:rsid w:val="007E367B"/>
    <w:rsid w:val="0080613E"/>
    <w:rsid w:val="0081160D"/>
    <w:rsid w:val="008164CE"/>
    <w:rsid w:val="00825496"/>
    <w:rsid w:val="00835EBB"/>
    <w:rsid w:val="0084766F"/>
    <w:rsid w:val="00856753"/>
    <w:rsid w:val="00860B89"/>
    <w:rsid w:val="00860E4D"/>
    <w:rsid w:val="0086721F"/>
    <w:rsid w:val="0086737E"/>
    <w:rsid w:val="0086780B"/>
    <w:rsid w:val="00877C6B"/>
    <w:rsid w:val="00895D44"/>
    <w:rsid w:val="008B7733"/>
    <w:rsid w:val="008D6170"/>
    <w:rsid w:val="00905A36"/>
    <w:rsid w:val="00936A9E"/>
    <w:rsid w:val="00945AF5"/>
    <w:rsid w:val="00956B3A"/>
    <w:rsid w:val="00967D75"/>
    <w:rsid w:val="00990443"/>
    <w:rsid w:val="009C181E"/>
    <w:rsid w:val="009D02D6"/>
    <w:rsid w:val="009D1C17"/>
    <w:rsid w:val="009E367C"/>
    <w:rsid w:val="00A213F0"/>
    <w:rsid w:val="00A60A1E"/>
    <w:rsid w:val="00A71223"/>
    <w:rsid w:val="00A85D7F"/>
    <w:rsid w:val="00A96C71"/>
    <w:rsid w:val="00AB6379"/>
    <w:rsid w:val="00AC6425"/>
    <w:rsid w:val="00B24B60"/>
    <w:rsid w:val="00B3056C"/>
    <w:rsid w:val="00B70F1C"/>
    <w:rsid w:val="00B8448B"/>
    <w:rsid w:val="00B86FCF"/>
    <w:rsid w:val="00B8770E"/>
    <w:rsid w:val="00B93D63"/>
    <w:rsid w:val="00BB3950"/>
    <w:rsid w:val="00BC50C4"/>
    <w:rsid w:val="00BD29A3"/>
    <w:rsid w:val="00BE19A6"/>
    <w:rsid w:val="00BE66EC"/>
    <w:rsid w:val="00BF08B0"/>
    <w:rsid w:val="00C2069C"/>
    <w:rsid w:val="00C2170F"/>
    <w:rsid w:val="00C31DC6"/>
    <w:rsid w:val="00C416D6"/>
    <w:rsid w:val="00C51DC7"/>
    <w:rsid w:val="00C53CE9"/>
    <w:rsid w:val="00C81C8E"/>
    <w:rsid w:val="00C829A0"/>
    <w:rsid w:val="00CE2540"/>
    <w:rsid w:val="00D03618"/>
    <w:rsid w:val="00D06154"/>
    <w:rsid w:val="00D40DEC"/>
    <w:rsid w:val="00D41BE8"/>
    <w:rsid w:val="00D515E9"/>
    <w:rsid w:val="00D626B4"/>
    <w:rsid w:val="00D64D91"/>
    <w:rsid w:val="00D66CA1"/>
    <w:rsid w:val="00D67C38"/>
    <w:rsid w:val="00D7660B"/>
    <w:rsid w:val="00D8721F"/>
    <w:rsid w:val="00DB1E2A"/>
    <w:rsid w:val="00DB2C91"/>
    <w:rsid w:val="00DC030B"/>
    <w:rsid w:val="00DD7739"/>
    <w:rsid w:val="00DE7805"/>
    <w:rsid w:val="00DF0774"/>
    <w:rsid w:val="00E00DE7"/>
    <w:rsid w:val="00E04A7C"/>
    <w:rsid w:val="00E139DF"/>
    <w:rsid w:val="00E25CA0"/>
    <w:rsid w:val="00E27F43"/>
    <w:rsid w:val="00E30D40"/>
    <w:rsid w:val="00E655AC"/>
    <w:rsid w:val="00E71E45"/>
    <w:rsid w:val="00E8797D"/>
    <w:rsid w:val="00E91359"/>
    <w:rsid w:val="00EC5488"/>
    <w:rsid w:val="00EE2DEB"/>
    <w:rsid w:val="00F14148"/>
    <w:rsid w:val="00F14B92"/>
    <w:rsid w:val="00F20F89"/>
    <w:rsid w:val="00F23D78"/>
    <w:rsid w:val="00F312BB"/>
    <w:rsid w:val="00F33E0E"/>
    <w:rsid w:val="00F463C9"/>
    <w:rsid w:val="00F47B2B"/>
    <w:rsid w:val="00F8710F"/>
    <w:rsid w:val="00FA23D4"/>
    <w:rsid w:val="00FC0F7A"/>
    <w:rsid w:val="00FC6F1D"/>
    <w:rsid w:val="00FE5A0C"/>
    <w:rsid w:val="00FF0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61F09"/>
  <w14:defaultImageDpi w14:val="32767"/>
  <w15:chartTrackingRefBased/>
  <w15:docId w15:val="{288E7671-B5CC-47E9-82EB-F82A4728F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D15"/>
    <w:pPr>
      <w:ind w:left="720"/>
      <w:contextualSpacing/>
    </w:pPr>
  </w:style>
  <w:style w:type="table" w:styleId="TableGrid">
    <w:name w:val="Table Grid"/>
    <w:basedOn w:val="TableNormal"/>
    <w:uiPriority w:val="39"/>
    <w:rsid w:val="00C21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1548</TotalTime>
  <Pages>1</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Jarvis</dc:creator>
  <cp:keywords/>
  <dc:description/>
  <cp:lastModifiedBy>Brian Jarvis</cp:lastModifiedBy>
  <cp:revision>169</cp:revision>
  <dcterms:created xsi:type="dcterms:W3CDTF">2020-03-25T16:53:00Z</dcterms:created>
  <dcterms:modified xsi:type="dcterms:W3CDTF">2020-06-17T19:16:00Z</dcterms:modified>
</cp:coreProperties>
</file>